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7"/>
        <w:gridCol w:w="7682"/>
      </w:tblGrid>
      <w:tr w:rsidR="001D5857" w:rsidRPr="00E31C35" w14:paraId="1512FDA1" w14:textId="77777777" w:rsidTr="001D5857">
        <w:tc>
          <w:tcPr>
            <w:tcW w:w="7077" w:type="dxa"/>
          </w:tcPr>
          <w:p w14:paraId="5A9020E8" w14:textId="52AC2BD5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</w:t>
            </w:r>
            <w:bookmarkStart w:id="0" w:name="_Hlk50452557"/>
            <w:r>
              <w:rPr>
                <w:rFonts w:ascii="Calibri" w:hAnsi="Calibri" w:cs="Calibri"/>
                <w:b/>
              </w:rPr>
              <w:t xml:space="preserve">Załącznik nr 1 </w:t>
            </w:r>
          </w:p>
          <w:p w14:paraId="664B4D2E" w14:textId="1228A2F7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do zapytania ofertowego </w:t>
            </w:r>
          </w:p>
          <w:p w14:paraId="71DCC2F0" w14:textId="7EA7834E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nr 02/POIR.01.01.01-00-0005/20/2021</w:t>
            </w:r>
          </w:p>
          <w:bookmarkEnd w:id="0"/>
          <w:p w14:paraId="3D2F5A3D" w14:textId="392C5CDF" w:rsidR="001D5857" w:rsidRDefault="001D5857" w:rsidP="001D5857">
            <w:pPr>
              <w:tabs>
                <w:tab w:val="left" w:pos="39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Opis przedmiotu zamówienia</w:t>
            </w:r>
          </w:p>
          <w:p w14:paraId="5CA5A31C" w14:textId="77777777" w:rsidR="001D5857" w:rsidRDefault="001D5857" w:rsidP="002B0853"/>
        </w:tc>
        <w:tc>
          <w:tcPr>
            <w:tcW w:w="7682" w:type="dxa"/>
          </w:tcPr>
          <w:p w14:paraId="596F57EA" w14:textId="77777777" w:rsidR="001D5857" w:rsidRPr="003B14AE" w:rsidRDefault="001D5857" w:rsidP="002B0853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DC1177"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Annex no. </w:t>
            </w:r>
            <w:r>
              <w:rPr>
                <w:rFonts w:ascii="Calibri" w:hAnsi="Calibri" w:cs="Calibri"/>
                <w:b/>
                <w:lang w:val="en-US"/>
              </w:rPr>
              <w:t>1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1F8C97AF" w14:textId="77777777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to the </w:t>
            </w:r>
            <w:r>
              <w:rPr>
                <w:rFonts w:ascii="Calibri" w:hAnsi="Calibri" w:cs="Calibri"/>
                <w:b/>
                <w:lang w:val="en-US"/>
              </w:rPr>
              <w:t>Request for Proposal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6FA3C8B9" w14:textId="74A762F1" w:rsidR="001D5857" w:rsidRPr="003B14AE" w:rsidRDefault="001D5857" w:rsidP="002B0853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</w:t>
            </w:r>
            <w:r w:rsidRPr="003B14AE">
              <w:rPr>
                <w:rFonts w:ascii="Calibri" w:hAnsi="Calibri" w:cs="Calibri"/>
                <w:b/>
                <w:lang w:val="en-US"/>
              </w:rPr>
              <w:t>no. 0</w:t>
            </w:r>
            <w:r>
              <w:rPr>
                <w:rFonts w:ascii="Calibri" w:hAnsi="Calibri" w:cs="Calibri"/>
                <w:b/>
                <w:lang w:val="en-US"/>
              </w:rPr>
              <w:t>2</w:t>
            </w:r>
            <w:r w:rsidRPr="003B14AE">
              <w:rPr>
                <w:rFonts w:ascii="Calibri" w:hAnsi="Calibri" w:cs="Calibri"/>
                <w:b/>
                <w:lang w:val="en-US"/>
              </w:rPr>
              <w:t>/POIR.01.01.01-00-0005/20/2021</w:t>
            </w:r>
          </w:p>
          <w:p w14:paraId="79584B3A" w14:textId="77777777" w:rsidR="001D5857" w:rsidRPr="00810B78" w:rsidRDefault="001D5857" w:rsidP="002B085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810B7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                                                  </w:t>
            </w:r>
            <w:r w:rsidRPr="00810B7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Description of the Subject Matter of the Contract </w:t>
            </w:r>
          </w:p>
          <w:p w14:paraId="4B4AF12C" w14:textId="77777777" w:rsidR="001D5857" w:rsidRPr="00810B78" w:rsidRDefault="001D5857" w:rsidP="002B0853">
            <w:pPr>
              <w:rPr>
                <w:lang w:val="en-US"/>
              </w:rPr>
            </w:pPr>
          </w:p>
        </w:tc>
      </w:tr>
    </w:tbl>
    <w:p w14:paraId="2AB771A9" w14:textId="77777777" w:rsidR="001D5857" w:rsidRPr="001D5857" w:rsidRDefault="001D5857" w:rsidP="00550D22">
      <w:pPr>
        <w:ind w:left="720" w:hanging="360"/>
        <w:rPr>
          <w:lang w:val="en-US"/>
        </w:rPr>
      </w:pPr>
    </w:p>
    <w:p w14:paraId="51CF46E8" w14:textId="77777777" w:rsidR="00EF7269" w:rsidRDefault="00550D22" w:rsidP="00550D22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Grubociąg</w:t>
      </w:r>
      <w:proofErr w:type="spellEnd"/>
      <w:r>
        <w:rPr>
          <w:b/>
          <w:bCs/>
        </w:rPr>
        <w:t xml:space="preserve"> aluminiowy / Aluminium rod </w:t>
      </w:r>
      <w:proofErr w:type="spellStart"/>
      <w:r>
        <w:rPr>
          <w:b/>
          <w:bCs/>
        </w:rPr>
        <w:t>breakdown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line</w:t>
      </w:r>
      <w:proofErr w:type="spellEnd"/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58"/>
        <w:gridCol w:w="7371"/>
      </w:tblGrid>
      <w:tr w:rsidR="00550D22" w:rsidRPr="00E31C35" w14:paraId="23E002CB" w14:textId="77777777" w:rsidTr="00550D22">
        <w:tc>
          <w:tcPr>
            <w:tcW w:w="710" w:type="dxa"/>
            <w:shd w:val="clear" w:color="auto" w:fill="auto"/>
          </w:tcPr>
          <w:p w14:paraId="17E01677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0ACA8117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5C70921" w14:textId="77777777" w:rsidR="00550D22" w:rsidRPr="00582E21" w:rsidRDefault="00550D22" w:rsidP="00550D22">
            <w:pPr>
              <w:pStyle w:val="Akapitzlist"/>
              <w:spacing w:after="0"/>
              <w:ind w:left="1068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</w:rPr>
              <w:t xml:space="preserve">Funkcjonalność  - </w:t>
            </w:r>
            <w:proofErr w:type="spellStart"/>
            <w:r w:rsidRPr="00582E21">
              <w:rPr>
                <w:rFonts w:ascii="Calibri" w:hAnsi="Calibri" w:cs="Calibri"/>
                <w:b/>
              </w:rPr>
              <w:t>Grubociąg</w:t>
            </w:r>
            <w:proofErr w:type="spellEnd"/>
            <w:r w:rsidRPr="00582E2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E21">
              <w:rPr>
                <w:rFonts w:ascii="Calibri" w:hAnsi="Calibri" w:cs="Calibri"/>
                <w:b/>
                <w:lang w:val="en-US"/>
              </w:rPr>
              <w:t>aluminiowy</w:t>
            </w:r>
            <w:proofErr w:type="spellEnd"/>
            <w:r w:rsidRPr="00582E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</w:tcPr>
          <w:p w14:paraId="0FB5EC31" w14:textId="77777777" w:rsidR="00550D22" w:rsidRDefault="00550D22" w:rsidP="00550D22">
            <w:pPr>
              <w:pStyle w:val="Akapitzlist"/>
              <w:rPr>
                <w:lang w:val="en-US"/>
              </w:rPr>
            </w:pPr>
          </w:p>
          <w:p w14:paraId="5132C5ED" w14:textId="77777777" w:rsidR="00550D22" w:rsidRPr="00550D22" w:rsidRDefault="00550D22" w:rsidP="00550D22">
            <w:pPr>
              <w:pStyle w:val="Akapitzlist"/>
              <w:rPr>
                <w:rStyle w:val="ListLabel12"/>
                <w:b w:val="0"/>
                <w:bCs/>
                <w:lang w:val="en-US"/>
              </w:rPr>
            </w:pPr>
            <w:r w:rsidRPr="00550D22">
              <w:rPr>
                <w:b/>
                <w:bCs/>
                <w:lang w:val="en-US"/>
              </w:rPr>
              <w:t>Functionality  - Aluminum rod breakdown line</w:t>
            </w:r>
          </w:p>
        </w:tc>
      </w:tr>
      <w:tr w:rsidR="00550D22" w:rsidRPr="00E31C35" w14:paraId="35C7E17F" w14:textId="77777777" w:rsidTr="00550D22">
        <w:tc>
          <w:tcPr>
            <w:tcW w:w="710" w:type="dxa"/>
            <w:shd w:val="clear" w:color="auto" w:fill="auto"/>
            <w:vAlign w:val="center"/>
          </w:tcPr>
          <w:p w14:paraId="63D7FC96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001F456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Linia przystosowana do produkcji drutów okrągłych oraz profilowych z walcówki aluminiowej  wg EN AW-1370</w:t>
            </w:r>
          </w:p>
        </w:tc>
        <w:tc>
          <w:tcPr>
            <w:tcW w:w="7371" w:type="dxa"/>
            <w:vAlign w:val="center"/>
          </w:tcPr>
          <w:p w14:paraId="16076C06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line is adapted to the production of round and profile wires from aluminum wire rod according to EN AW-1370</w:t>
            </w:r>
          </w:p>
        </w:tc>
      </w:tr>
      <w:tr w:rsidR="00550D22" w:rsidRPr="00E31C35" w14:paraId="4FB54128" w14:textId="77777777" w:rsidTr="00550D22">
        <w:tc>
          <w:tcPr>
            <w:tcW w:w="710" w:type="dxa"/>
            <w:shd w:val="clear" w:color="auto" w:fill="auto"/>
            <w:vAlign w:val="center"/>
          </w:tcPr>
          <w:p w14:paraId="50228B45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845B081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Pozwalająca na jednoczesną produkcję dwóch drutów okrągłych z dwóch walcówek na raz </w:t>
            </w:r>
          </w:p>
        </w:tc>
        <w:tc>
          <w:tcPr>
            <w:tcW w:w="7371" w:type="dxa"/>
            <w:vAlign w:val="center"/>
          </w:tcPr>
          <w:p w14:paraId="049127EC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T</w:t>
            </w:r>
            <w:r>
              <w:rPr>
                <w:rStyle w:val="jlqj4b"/>
                <w:lang w:val="en"/>
              </w:rPr>
              <w:t>he line e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nables the simultaneous production of two round wires from two wire rods at the same time</w:t>
            </w:r>
          </w:p>
        </w:tc>
      </w:tr>
      <w:tr w:rsidR="00550D22" w:rsidRPr="00E31C35" w14:paraId="05BE9703" w14:textId="77777777" w:rsidTr="00550D22">
        <w:tc>
          <w:tcPr>
            <w:tcW w:w="710" w:type="dxa"/>
            <w:shd w:val="clear" w:color="auto" w:fill="auto"/>
            <w:vAlign w:val="center"/>
          </w:tcPr>
          <w:p w14:paraId="77916CC0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105FE0F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Automatyczne zatrzymanie maszyny z informacją na panelu kontrolnym w przypadku wykrycia zerwania drutu</w:t>
            </w:r>
          </w:p>
        </w:tc>
        <w:tc>
          <w:tcPr>
            <w:tcW w:w="7371" w:type="dxa"/>
            <w:vAlign w:val="center"/>
          </w:tcPr>
          <w:p w14:paraId="7DF0461C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Automatic machine stop with information on the control panel in case of a wire break</w:t>
            </w:r>
          </w:p>
        </w:tc>
      </w:tr>
      <w:tr w:rsidR="00550D22" w:rsidRPr="00E31C35" w14:paraId="09911419" w14:textId="77777777" w:rsidTr="00550D22">
        <w:tc>
          <w:tcPr>
            <w:tcW w:w="710" w:type="dxa"/>
            <w:shd w:val="clear" w:color="auto" w:fill="auto"/>
            <w:vAlign w:val="center"/>
          </w:tcPr>
          <w:p w14:paraId="7BB404D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42B63A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Każdy kloc ciągarki zasilany osobnym silnikiem napędowym</w:t>
            </w:r>
          </w:p>
        </w:tc>
        <w:tc>
          <w:tcPr>
            <w:tcW w:w="7371" w:type="dxa"/>
            <w:vAlign w:val="center"/>
          </w:tcPr>
          <w:p w14:paraId="4F9B080F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Each pulling wheel is powered by a separate engine</w:t>
            </w:r>
          </w:p>
        </w:tc>
      </w:tr>
      <w:tr w:rsidR="00550D22" w:rsidRPr="00E31C35" w14:paraId="052E4BCF" w14:textId="77777777" w:rsidTr="00550D22">
        <w:tc>
          <w:tcPr>
            <w:tcW w:w="710" w:type="dxa"/>
            <w:shd w:val="clear" w:color="auto" w:fill="auto"/>
            <w:vAlign w:val="center"/>
          </w:tcPr>
          <w:p w14:paraId="1DBCC51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DE2048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Medium chłodząco -  smarujące w wannie </w:t>
            </w:r>
            <w:proofErr w:type="spellStart"/>
            <w:r w:rsidRPr="00582E21">
              <w:rPr>
                <w:rFonts w:ascii="Calibri" w:hAnsi="Calibri" w:cs="Calibri"/>
              </w:rPr>
              <w:t>ciągarniczej</w:t>
            </w:r>
            <w:proofErr w:type="spellEnd"/>
            <w:r w:rsidRPr="00582E21">
              <w:rPr>
                <w:rFonts w:ascii="Calibri" w:hAnsi="Calibri" w:cs="Calibri"/>
              </w:rPr>
              <w:t xml:space="preserve"> to olej </w:t>
            </w:r>
            <w:proofErr w:type="spellStart"/>
            <w:r w:rsidRPr="00582E21">
              <w:rPr>
                <w:rFonts w:ascii="Calibri" w:hAnsi="Calibri" w:cs="Calibri"/>
              </w:rPr>
              <w:t>ciągarniczy</w:t>
            </w:r>
            <w:proofErr w:type="spellEnd"/>
          </w:p>
        </w:tc>
        <w:tc>
          <w:tcPr>
            <w:tcW w:w="7371" w:type="dxa"/>
            <w:vAlign w:val="center"/>
          </w:tcPr>
          <w:p w14:paraId="12D4B4F1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cooling and lubricating medium in the drawing tank is drawing oil</w:t>
            </w:r>
          </w:p>
        </w:tc>
      </w:tr>
      <w:tr w:rsidR="00550D22" w:rsidRPr="00E31C35" w14:paraId="1DC32A97" w14:textId="77777777" w:rsidTr="00550D22">
        <w:tc>
          <w:tcPr>
            <w:tcW w:w="710" w:type="dxa"/>
            <w:shd w:val="clear" w:color="auto" w:fill="auto"/>
            <w:vAlign w:val="center"/>
          </w:tcPr>
          <w:p w14:paraId="5C1EF7E6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6.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B191922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Konfiguracja i ustawienie linii, obszerne szkolenie z obsługi linii dla operatorów oraz personelu nadzorującego</w:t>
            </w:r>
          </w:p>
        </w:tc>
        <w:tc>
          <w:tcPr>
            <w:tcW w:w="7371" w:type="dxa"/>
            <w:vAlign w:val="center"/>
          </w:tcPr>
          <w:p w14:paraId="7CE5FA60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Line configuration and setup, extensive line training for operators and supervising personnel</w:t>
            </w:r>
          </w:p>
        </w:tc>
      </w:tr>
      <w:tr w:rsidR="00550D22" w:rsidRPr="00E31C35" w14:paraId="66E43892" w14:textId="77777777" w:rsidTr="00550D22">
        <w:tc>
          <w:tcPr>
            <w:tcW w:w="710" w:type="dxa"/>
            <w:shd w:val="clear" w:color="auto" w:fill="auto"/>
            <w:vAlign w:val="center"/>
          </w:tcPr>
          <w:p w14:paraId="6345A41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7.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1B5F4C2" w14:textId="7E10B8C3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Odciąg powietrza nad wanną </w:t>
            </w:r>
            <w:proofErr w:type="spellStart"/>
            <w:r w:rsidRPr="00582E21">
              <w:rPr>
                <w:rFonts w:ascii="Calibri" w:hAnsi="Calibri" w:cs="Calibri"/>
              </w:rPr>
              <w:t>ciągarniczą</w:t>
            </w:r>
            <w:proofErr w:type="spellEnd"/>
            <w:r w:rsidRPr="00582E21">
              <w:rPr>
                <w:rFonts w:ascii="Calibri" w:hAnsi="Calibri" w:cs="Calibri"/>
              </w:rPr>
              <w:t xml:space="preserve"> zintegrowaną z ochroną dźwiękoszczelną. Zapewnienie przepływu powietrza poprzez wiatrak znajdujący się nad wanną </w:t>
            </w:r>
            <w:proofErr w:type="spellStart"/>
            <w:r w:rsidRPr="00582E21">
              <w:rPr>
                <w:rFonts w:ascii="Calibri" w:hAnsi="Calibri" w:cs="Calibri"/>
              </w:rPr>
              <w:t>ciągarnicz</w:t>
            </w:r>
            <w:r w:rsidR="00BB3CA9">
              <w:rPr>
                <w:rFonts w:ascii="Calibri" w:hAnsi="Calibri" w:cs="Calibri"/>
              </w:rPr>
              <w:t>ą</w:t>
            </w:r>
            <w:proofErr w:type="spellEnd"/>
            <w:r w:rsidRPr="00582E21">
              <w:rPr>
                <w:rFonts w:ascii="Calibri" w:hAnsi="Calibri" w:cs="Calibri"/>
              </w:rPr>
              <w:t xml:space="preserve"> wyposażony w układ filtracji oparów </w:t>
            </w:r>
            <w:proofErr w:type="spellStart"/>
            <w:r w:rsidRPr="00582E21">
              <w:rPr>
                <w:rFonts w:ascii="Calibri" w:hAnsi="Calibri" w:cs="Calibri"/>
              </w:rPr>
              <w:t>ciągarniczych</w:t>
            </w:r>
            <w:proofErr w:type="spellEnd"/>
          </w:p>
        </w:tc>
        <w:tc>
          <w:tcPr>
            <w:tcW w:w="7371" w:type="dxa"/>
            <w:vAlign w:val="center"/>
          </w:tcPr>
          <w:p w14:paraId="3C7B727F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Air extraction over the drawing </w:t>
            </w:r>
            <w:r>
              <w:rPr>
                <w:rStyle w:val="jlqj4b"/>
                <w:rFonts w:ascii="Calibri" w:hAnsi="Calibri" w:cs="Calibri"/>
                <w:lang w:val="en"/>
              </w:rPr>
              <w:t>b</w:t>
            </w:r>
            <w:r>
              <w:rPr>
                <w:rStyle w:val="jlqj4b"/>
                <w:lang w:val="en"/>
              </w:rPr>
              <w:t>asin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integrated with soundproofing cover. Ensuring air flow through a fan located above the drawing basin, equipped with a vapors filtration system</w:t>
            </w:r>
          </w:p>
        </w:tc>
      </w:tr>
      <w:tr w:rsidR="00550D22" w:rsidRPr="00E31C35" w14:paraId="2752357B" w14:textId="77777777" w:rsidTr="00550D22">
        <w:tc>
          <w:tcPr>
            <w:tcW w:w="710" w:type="dxa"/>
            <w:shd w:val="clear" w:color="auto" w:fill="auto"/>
            <w:vAlign w:val="center"/>
          </w:tcPr>
          <w:p w14:paraId="5C5B1FFD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8.</w:t>
            </w:r>
          </w:p>
        </w:tc>
        <w:tc>
          <w:tcPr>
            <w:tcW w:w="7258" w:type="dxa"/>
            <w:shd w:val="clear" w:color="auto" w:fill="auto"/>
          </w:tcPr>
          <w:p w14:paraId="2EE71CC8" w14:textId="5A889116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Ekwipunek dodatkowy maszyny  niezbędn</w:t>
            </w:r>
            <w:r w:rsidR="00BB3CA9">
              <w:rPr>
                <w:rFonts w:ascii="Calibri" w:hAnsi="Calibri" w:cs="Calibri"/>
              </w:rPr>
              <w:t>y</w:t>
            </w:r>
            <w:r w:rsidRPr="00582E21">
              <w:rPr>
                <w:rFonts w:ascii="Calibri" w:hAnsi="Calibri" w:cs="Calibri"/>
              </w:rPr>
              <w:t xml:space="preserve"> do funkcjonowania linii urządzenia oraz dodatki uznane przez dostawcę za kluczowe </w:t>
            </w:r>
          </w:p>
        </w:tc>
        <w:tc>
          <w:tcPr>
            <w:tcW w:w="7371" w:type="dxa"/>
            <w:vAlign w:val="center"/>
          </w:tcPr>
          <w:p w14:paraId="7347DF66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Fonts w:ascii="Calibri" w:hAnsi="Calibri" w:cs="Calibri"/>
                <w:lang w:val="en-US"/>
              </w:rPr>
              <w:t>Remaining equipment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necessary for the operation of the line and accessories considered by the supplier as essential</w:t>
            </w:r>
          </w:p>
        </w:tc>
      </w:tr>
      <w:tr w:rsidR="00550D22" w:rsidRPr="00E31C35" w14:paraId="54BFAE9C" w14:textId="77777777" w:rsidTr="00550D22">
        <w:tc>
          <w:tcPr>
            <w:tcW w:w="710" w:type="dxa"/>
            <w:shd w:val="clear" w:color="auto" w:fill="auto"/>
            <w:vAlign w:val="center"/>
          </w:tcPr>
          <w:p w14:paraId="17DA790B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</w:rPr>
              <w:t>9.</w:t>
            </w:r>
          </w:p>
        </w:tc>
        <w:tc>
          <w:tcPr>
            <w:tcW w:w="7258" w:type="dxa"/>
            <w:shd w:val="clear" w:color="auto" w:fill="auto"/>
          </w:tcPr>
          <w:p w14:paraId="336247CE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Wszelkie niezbędne materiały instalacyjne potrzebne do ustawienia i podłączenia maszyny</w:t>
            </w:r>
          </w:p>
        </w:tc>
        <w:tc>
          <w:tcPr>
            <w:tcW w:w="7371" w:type="dxa"/>
            <w:vAlign w:val="center"/>
          </w:tcPr>
          <w:p w14:paraId="5C697523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All necessary installation materials for setting up and connecting the machine</w:t>
            </w:r>
          </w:p>
        </w:tc>
      </w:tr>
      <w:tr w:rsidR="00550D22" w:rsidRPr="00582E21" w14:paraId="76D53450" w14:textId="77777777" w:rsidTr="00550D22">
        <w:tc>
          <w:tcPr>
            <w:tcW w:w="710" w:type="dxa"/>
            <w:shd w:val="clear" w:color="auto" w:fill="auto"/>
            <w:vAlign w:val="center"/>
          </w:tcPr>
          <w:p w14:paraId="589A69EB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10.</w:t>
            </w:r>
          </w:p>
        </w:tc>
        <w:tc>
          <w:tcPr>
            <w:tcW w:w="7258" w:type="dxa"/>
            <w:shd w:val="clear" w:color="auto" w:fill="auto"/>
          </w:tcPr>
          <w:p w14:paraId="36DE2EA5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Komplet okablowania</w:t>
            </w:r>
          </w:p>
        </w:tc>
        <w:tc>
          <w:tcPr>
            <w:tcW w:w="7371" w:type="dxa"/>
            <w:vAlign w:val="center"/>
          </w:tcPr>
          <w:p w14:paraId="04B0345B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Complete wiring</w:t>
            </w:r>
          </w:p>
        </w:tc>
      </w:tr>
      <w:tr w:rsidR="00550D22" w:rsidRPr="00582E21" w14:paraId="24B9ADAF" w14:textId="77777777" w:rsidTr="00550D22">
        <w:tc>
          <w:tcPr>
            <w:tcW w:w="710" w:type="dxa"/>
            <w:shd w:val="clear" w:color="auto" w:fill="auto"/>
            <w:vAlign w:val="center"/>
          </w:tcPr>
          <w:p w14:paraId="6C44D62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11.</w:t>
            </w:r>
          </w:p>
        </w:tc>
        <w:tc>
          <w:tcPr>
            <w:tcW w:w="7258" w:type="dxa"/>
            <w:shd w:val="clear" w:color="auto" w:fill="auto"/>
          </w:tcPr>
          <w:p w14:paraId="27D9529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Szafy sterownicze i zasilające  </w:t>
            </w:r>
          </w:p>
        </w:tc>
        <w:tc>
          <w:tcPr>
            <w:tcW w:w="7371" w:type="dxa"/>
            <w:vAlign w:val="center"/>
          </w:tcPr>
          <w:p w14:paraId="57424764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Control and power cabinets</w:t>
            </w:r>
          </w:p>
        </w:tc>
      </w:tr>
      <w:tr w:rsidR="00550D22" w:rsidRPr="00E31C35" w14:paraId="466F3FB4" w14:textId="77777777" w:rsidTr="00550D22">
        <w:tc>
          <w:tcPr>
            <w:tcW w:w="710" w:type="dxa"/>
            <w:shd w:val="clear" w:color="auto" w:fill="auto"/>
            <w:vAlign w:val="center"/>
          </w:tcPr>
          <w:p w14:paraId="6B912E57" w14:textId="0201937A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</w:t>
            </w:r>
            <w:r w:rsidR="00DC1177">
              <w:rPr>
                <w:rFonts w:ascii="Calibri" w:hAnsi="Calibri" w:cs="Calibri"/>
              </w:rPr>
              <w:t>2</w:t>
            </w:r>
            <w:r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3BABB5EB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Komplet oprzyrządowania na wytypowane próby odbiorcze </w:t>
            </w:r>
          </w:p>
        </w:tc>
        <w:tc>
          <w:tcPr>
            <w:tcW w:w="7371" w:type="dxa"/>
            <w:vAlign w:val="center"/>
          </w:tcPr>
          <w:p w14:paraId="456ECB04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A set of </w:t>
            </w:r>
            <w:r>
              <w:rPr>
                <w:rStyle w:val="jlqj4b"/>
                <w:rFonts w:ascii="Calibri" w:hAnsi="Calibri" w:cs="Calibri"/>
                <w:lang w:val="en"/>
              </w:rPr>
              <w:t>t</w:t>
            </w:r>
            <w:r>
              <w:rPr>
                <w:rStyle w:val="jlqj4b"/>
                <w:lang w:val="en"/>
              </w:rPr>
              <w:t>ooling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 for selected acceptance tests</w:t>
            </w:r>
          </w:p>
        </w:tc>
      </w:tr>
      <w:tr w:rsidR="00550D22" w:rsidRPr="00E31C35" w14:paraId="77AF21FA" w14:textId="77777777" w:rsidTr="00550D22">
        <w:tc>
          <w:tcPr>
            <w:tcW w:w="710" w:type="dxa"/>
            <w:shd w:val="clear" w:color="auto" w:fill="auto"/>
            <w:vAlign w:val="center"/>
          </w:tcPr>
          <w:p w14:paraId="34EBC1C5" w14:textId="77A30718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</w:t>
            </w:r>
            <w:r w:rsidR="00DC1177">
              <w:rPr>
                <w:rFonts w:ascii="Calibri" w:hAnsi="Calibri" w:cs="Calibri"/>
              </w:rPr>
              <w:t>3</w:t>
            </w:r>
            <w:r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53757330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Nadzór merytoryczny podczas montażu. Dla zagwarantowania odpowiedniej jakości montażu w okresie montażu dostawca zapewni specjalistów z zakresu mechaniki, elektryki i automatyki </w:t>
            </w:r>
          </w:p>
        </w:tc>
        <w:tc>
          <w:tcPr>
            <w:tcW w:w="7371" w:type="dxa"/>
            <w:vAlign w:val="center"/>
          </w:tcPr>
          <w:p w14:paraId="5BD0E35C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S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upervision during assembly. In order to guarantee the proper quality of the assembly during the </w:t>
            </w:r>
            <w:r>
              <w:rPr>
                <w:rStyle w:val="jlqj4b"/>
                <w:rFonts w:ascii="Calibri" w:hAnsi="Calibri" w:cs="Calibri"/>
                <w:lang w:val="en"/>
              </w:rPr>
              <w:t>i</w:t>
            </w:r>
            <w:r>
              <w:rPr>
                <w:rStyle w:val="jlqj4b"/>
                <w:lang w:val="en"/>
              </w:rPr>
              <w:t xml:space="preserve">nstallation 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>period, the supplier will provide specialists in the field of mechanics, electrics and automation</w:t>
            </w:r>
            <w:r>
              <w:rPr>
                <w:rStyle w:val="jlqj4b"/>
                <w:rFonts w:ascii="Calibri" w:hAnsi="Calibri" w:cs="Calibri"/>
                <w:lang w:val="en"/>
              </w:rPr>
              <w:t>/instrumentation.</w:t>
            </w:r>
          </w:p>
        </w:tc>
      </w:tr>
    </w:tbl>
    <w:p w14:paraId="14B760B2" w14:textId="77777777" w:rsidR="00550D22" w:rsidRDefault="00550D22" w:rsidP="00550D22">
      <w:pPr>
        <w:ind w:firstLine="708"/>
        <w:rPr>
          <w:lang w:val="en-US"/>
        </w:rPr>
      </w:pPr>
    </w:p>
    <w:p w14:paraId="5A053D4B" w14:textId="77777777" w:rsidR="00550D22" w:rsidRDefault="00550D22" w:rsidP="00550D22">
      <w:pPr>
        <w:ind w:firstLine="708"/>
        <w:rPr>
          <w:lang w:val="en-US"/>
        </w:rPr>
      </w:pP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5186"/>
        <w:gridCol w:w="1276"/>
        <w:gridCol w:w="5954"/>
        <w:gridCol w:w="1701"/>
      </w:tblGrid>
      <w:tr w:rsidR="00550D22" w:rsidRPr="00582E21" w14:paraId="0CD5E149" w14:textId="77777777" w:rsidTr="00550D22">
        <w:trPr>
          <w:trHeight w:val="594"/>
        </w:trPr>
        <w:tc>
          <w:tcPr>
            <w:tcW w:w="1222" w:type="dxa"/>
            <w:shd w:val="clear" w:color="auto" w:fill="auto"/>
          </w:tcPr>
          <w:p w14:paraId="160D3BAB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14B6C54C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186" w:type="dxa"/>
            <w:shd w:val="clear" w:color="auto" w:fill="auto"/>
          </w:tcPr>
          <w:p w14:paraId="42BBB499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US"/>
              </w:rPr>
              <w:t>Parametry</w:t>
            </w:r>
            <w:proofErr w:type="spellEnd"/>
            <w:r w:rsidRPr="00582E21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582E21">
              <w:rPr>
                <w:rFonts w:ascii="Calibri" w:hAnsi="Calibri" w:cs="Calibri"/>
                <w:b/>
                <w:lang w:val="en-US"/>
              </w:rPr>
              <w:t>techniczne</w:t>
            </w:r>
            <w:proofErr w:type="spellEnd"/>
            <w:r w:rsidRPr="00582E21">
              <w:rPr>
                <w:rFonts w:ascii="Calibri" w:hAnsi="Calibri" w:cs="Calibri"/>
                <w:b/>
                <w:lang w:val="en-US"/>
              </w:rPr>
              <w:t xml:space="preserve"> - </w:t>
            </w:r>
            <w:r w:rsidRPr="00582E2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82E21">
              <w:rPr>
                <w:rFonts w:ascii="Calibri" w:hAnsi="Calibri" w:cs="Calibri"/>
                <w:b/>
              </w:rPr>
              <w:t>Grubociąg</w:t>
            </w:r>
            <w:proofErr w:type="spellEnd"/>
            <w:r w:rsidRPr="00582E21">
              <w:rPr>
                <w:rFonts w:ascii="Calibri" w:hAnsi="Calibri" w:cs="Calibri"/>
                <w:b/>
              </w:rPr>
              <w:t xml:space="preserve"> aluminiowy</w:t>
            </w:r>
          </w:p>
        </w:tc>
        <w:tc>
          <w:tcPr>
            <w:tcW w:w="1276" w:type="dxa"/>
            <w:shd w:val="clear" w:color="auto" w:fill="auto"/>
          </w:tcPr>
          <w:p w14:paraId="360C3011" w14:textId="77777777" w:rsidR="00550D22" w:rsidRPr="00550D22" w:rsidRDefault="00550D22" w:rsidP="00550D2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50D22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5954" w:type="dxa"/>
          </w:tcPr>
          <w:p w14:paraId="0C9CD7E4" w14:textId="77777777" w:rsidR="00550D22" w:rsidRPr="00485C19" w:rsidRDefault="00550D22" w:rsidP="00550D2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 xml:space="preserve">Technical Parameters - </w:t>
            </w:r>
            <w:r w:rsidRPr="00485C19">
              <w:rPr>
                <w:rFonts w:ascii="Calibri" w:hAnsi="Calibri" w:cs="Calibri"/>
                <w:lang w:val="en-US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>Aluminum rod breakdown line</w:t>
            </w:r>
          </w:p>
        </w:tc>
        <w:tc>
          <w:tcPr>
            <w:tcW w:w="1701" w:type="dxa"/>
          </w:tcPr>
          <w:p w14:paraId="781305E4" w14:textId="77777777" w:rsidR="00550D22" w:rsidRPr="00485C19" w:rsidRDefault="00550D22" w:rsidP="00550D22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550D22" w:rsidRPr="00582E21" w14:paraId="0683B3B4" w14:textId="77777777" w:rsidTr="00550D22">
        <w:trPr>
          <w:trHeight w:val="702"/>
        </w:trPr>
        <w:tc>
          <w:tcPr>
            <w:tcW w:w="1222" w:type="dxa"/>
            <w:shd w:val="clear" w:color="auto" w:fill="auto"/>
            <w:vAlign w:val="center"/>
          </w:tcPr>
          <w:p w14:paraId="04305EE7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EB56BEE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Zakres produkowanych drutów okrągłych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A632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 xml:space="preserve">od </w:t>
            </w:r>
            <w:r w:rsidRPr="00EE0C98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582E21">
              <w:rPr>
                <w:rFonts w:ascii="Calibri" w:hAnsi="Calibri" w:cs="Calibri"/>
              </w:rPr>
              <w:t xml:space="preserve">1,20 do </w:t>
            </w:r>
            <w:r w:rsidRPr="00EE0C98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582E21">
              <w:rPr>
                <w:rFonts w:ascii="Calibri" w:hAnsi="Calibri" w:cs="Calibri"/>
              </w:rPr>
              <w:t>5,00 mm</w:t>
            </w:r>
          </w:p>
        </w:tc>
        <w:tc>
          <w:tcPr>
            <w:tcW w:w="5954" w:type="dxa"/>
            <w:vAlign w:val="center"/>
          </w:tcPr>
          <w:p w14:paraId="40BA92E7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 xml:space="preserve">The range of </w:t>
            </w:r>
            <w:r>
              <w:rPr>
                <w:rFonts w:ascii="Calibri" w:hAnsi="Calibri" w:cs="Calibri"/>
                <w:lang w:val="en-US"/>
              </w:rPr>
              <w:t>d</w:t>
            </w:r>
            <w:r>
              <w:rPr>
                <w:lang w:val="en-US"/>
              </w:rPr>
              <w:t xml:space="preserve">iameters of </w:t>
            </w:r>
            <w:r w:rsidRPr="00485C19">
              <w:rPr>
                <w:rFonts w:ascii="Calibri" w:hAnsi="Calibri" w:cs="Calibri"/>
                <w:lang w:val="en-US"/>
              </w:rPr>
              <w:t xml:space="preserve">round wires produced </w:t>
            </w:r>
          </w:p>
        </w:tc>
        <w:tc>
          <w:tcPr>
            <w:tcW w:w="1701" w:type="dxa"/>
            <w:vAlign w:val="center"/>
          </w:tcPr>
          <w:p w14:paraId="50A2898D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t>f</w:t>
            </w:r>
            <w:r w:rsidRPr="00485C19">
              <w:rPr>
                <w:rFonts w:ascii="Calibri" w:hAnsi="Calibri" w:cs="Calibri"/>
              </w:rPr>
              <w:t>rom</w:t>
            </w:r>
            <w:r>
              <w:rPr>
                <w:rFonts w:ascii="Calibri" w:hAnsi="Calibri" w:cs="Calibri"/>
              </w:rPr>
              <w:t xml:space="preserve">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485C19">
              <w:rPr>
                <w:rFonts w:ascii="Calibri" w:hAnsi="Calibri" w:cs="Calibri"/>
              </w:rPr>
              <w:t xml:space="preserve">1,20 to 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485C19">
              <w:rPr>
                <w:rFonts w:ascii="Calibri" w:hAnsi="Calibri" w:cs="Calibri"/>
              </w:rPr>
              <w:t>5,00 mm</w:t>
            </w:r>
          </w:p>
        </w:tc>
      </w:tr>
      <w:tr w:rsidR="00550D22" w:rsidRPr="00582E21" w14:paraId="0EADF053" w14:textId="77777777" w:rsidTr="00550D22">
        <w:trPr>
          <w:trHeight w:val="542"/>
        </w:trPr>
        <w:tc>
          <w:tcPr>
            <w:tcW w:w="1222" w:type="dxa"/>
            <w:shd w:val="clear" w:color="auto" w:fill="auto"/>
            <w:vAlign w:val="center"/>
          </w:tcPr>
          <w:p w14:paraId="0591ACD4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09FE97A" w14:textId="6D964DDF" w:rsidR="00550D22" w:rsidRPr="00582E21" w:rsidRDefault="00A47C21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7C21">
              <w:rPr>
                <w:rFonts w:ascii="Calibri" w:hAnsi="Calibri" w:cs="Calibri"/>
              </w:rPr>
              <w:t>Liczba drutów dla drutów okrągłych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CCA75" w14:textId="3B2DC4DF" w:rsidR="00550D22" w:rsidRPr="00582E21" w:rsidRDefault="00A47C21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7C21">
              <w:rPr>
                <w:rFonts w:ascii="Calibri" w:hAnsi="Calibri" w:cs="Calibri"/>
              </w:rPr>
              <w:t>2 druty</w:t>
            </w:r>
          </w:p>
        </w:tc>
        <w:tc>
          <w:tcPr>
            <w:tcW w:w="5954" w:type="dxa"/>
            <w:vAlign w:val="center"/>
          </w:tcPr>
          <w:p w14:paraId="387FBBE0" w14:textId="6BE63186" w:rsidR="00550D22" w:rsidRPr="00485C19" w:rsidRDefault="00BB3CA9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</w:t>
            </w:r>
            <w:r w:rsidR="00A47C21" w:rsidRPr="00A47C21">
              <w:rPr>
                <w:rFonts w:ascii="Calibri" w:hAnsi="Calibri" w:cs="Calibri"/>
                <w:lang w:val="en-US"/>
              </w:rPr>
              <w:t>he number of wires for round wires</w:t>
            </w:r>
          </w:p>
        </w:tc>
        <w:tc>
          <w:tcPr>
            <w:tcW w:w="1701" w:type="dxa"/>
            <w:vAlign w:val="center"/>
          </w:tcPr>
          <w:p w14:paraId="17576442" w14:textId="2226DE8B" w:rsidR="00550D22" w:rsidRPr="00485C19" w:rsidRDefault="00A47C21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A47C21">
              <w:rPr>
                <w:rFonts w:ascii="Calibri" w:hAnsi="Calibri" w:cs="Calibri"/>
                <w:lang w:val="en-US"/>
              </w:rPr>
              <w:t>2 wires</w:t>
            </w:r>
          </w:p>
        </w:tc>
      </w:tr>
      <w:tr w:rsidR="00550D22" w:rsidRPr="00582E21" w14:paraId="6DA6109C" w14:textId="77777777" w:rsidTr="00550D22">
        <w:trPr>
          <w:trHeight w:val="564"/>
        </w:trPr>
        <w:tc>
          <w:tcPr>
            <w:tcW w:w="1222" w:type="dxa"/>
            <w:shd w:val="clear" w:color="auto" w:fill="auto"/>
            <w:vAlign w:val="center"/>
          </w:tcPr>
          <w:p w14:paraId="41E96A68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2A3F1D9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</w:rPr>
              <w:t>Zakres produkowanych drutów profilowych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1D20B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od 2,00 mm2 do 13,00 mm2</w:t>
            </w:r>
          </w:p>
        </w:tc>
        <w:tc>
          <w:tcPr>
            <w:tcW w:w="5954" w:type="dxa"/>
            <w:vAlign w:val="center"/>
          </w:tcPr>
          <w:p w14:paraId="4D63E363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The range of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lang w:val="en-US"/>
              </w:rPr>
              <w:t>sizes for</w:t>
            </w:r>
            <w:r w:rsidRPr="00485C19">
              <w:rPr>
                <w:rFonts w:ascii="Calibri" w:hAnsi="Calibri" w:cs="Calibri"/>
                <w:lang w:val="en-US"/>
              </w:rPr>
              <w:t xml:space="preserve"> profile wires produced </w:t>
            </w:r>
          </w:p>
        </w:tc>
        <w:tc>
          <w:tcPr>
            <w:tcW w:w="1701" w:type="dxa"/>
            <w:vAlign w:val="center"/>
          </w:tcPr>
          <w:p w14:paraId="0C171C5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</w:rPr>
              <w:t>from 2,00 mm2 to 13,00 mm2</w:t>
            </w:r>
          </w:p>
        </w:tc>
      </w:tr>
      <w:tr w:rsidR="00550D22" w:rsidRPr="00582E21" w14:paraId="5BDE3470" w14:textId="77777777" w:rsidTr="00550D22">
        <w:trPr>
          <w:trHeight w:val="569"/>
        </w:trPr>
        <w:tc>
          <w:tcPr>
            <w:tcW w:w="1222" w:type="dxa"/>
            <w:shd w:val="clear" w:color="auto" w:fill="auto"/>
            <w:vAlign w:val="center"/>
          </w:tcPr>
          <w:p w14:paraId="16D831ED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F00114F" w14:textId="020ECF39" w:rsidR="00550D22" w:rsidRPr="00582E21" w:rsidRDefault="00A47C21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47C21">
              <w:rPr>
                <w:rFonts w:ascii="Calibri" w:hAnsi="Calibri" w:cs="Calibri"/>
              </w:rPr>
              <w:t>Liczba drutów dla drutów profilowych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4F717" w14:textId="7906D5F7" w:rsidR="00550D22" w:rsidRPr="00582E21" w:rsidRDefault="00A47C21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A47C21">
              <w:rPr>
                <w:rFonts w:ascii="Calibri" w:hAnsi="Calibri" w:cs="Calibri"/>
              </w:rPr>
              <w:t>1 drut</w:t>
            </w:r>
          </w:p>
        </w:tc>
        <w:tc>
          <w:tcPr>
            <w:tcW w:w="5954" w:type="dxa"/>
            <w:vAlign w:val="center"/>
          </w:tcPr>
          <w:p w14:paraId="13A7FCB5" w14:textId="64E1FCC7" w:rsidR="00550D22" w:rsidRPr="00485C19" w:rsidRDefault="00BB3CA9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</w:t>
            </w:r>
            <w:r w:rsidR="00A47C21" w:rsidRPr="00A47C21">
              <w:rPr>
                <w:rFonts w:ascii="Calibri" w:hAnsi="Calibri" w:cs="Calibri"/>
                <w:lang w:val="en-US"/>
              </w:rPr>
              <w:t>he number of wires for profile wires</w:t>
            </w:r>
          </w:p>
        </w:tc>
        <w:tc>
          <w:tcPr>
            <w:tcW w:w="1701" w:type="dxa"/>
            <w:vAlign w:val="center"/>
          </w:tcPr>
          <w:p w14:paraId="2E966CF1" w14:textId="6648E46C" w:rsidR="00550D22" w:rsidRPr="00485C19" w:rsidRDefault="00A47C21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7C21">
              <w:rPr>
                <w:rFonts w:ascii="Calibri" w:hAnsi="Calibri" w:cs="Calibri"/>
              </w:rPr>
              <w:t xml:space="preserve">1 </w:t>
            </w:r>
            <w:proofErr w:type="spellStart"/>
            <w:r w:rsidRPr="00A47C21">
              <w:rPr>
                <w:rFonts w:ascii="Calibri" w:hAnsi="Calibri" w:cs="Calibri"/>
              </w:rPr>
              <w:t>wire</w:t>
            </w:r>
            <w:proofErr w:type="spellEnd"/>
          </w:p>
        </w:tc>
      </w:tr>
      <w:tr w:rsidR="00550D22" w:rsidRPr="00E31C35" w14:paraId="4FAFDF1E" w14:textId="77777777" w:rsidTr="00550D22">
        <w:trPr>
          <w:trHeight w:val="70"/>
        </w:trPr>
        <w:tc>
          <w:tcPr>
            <w:tcW w:w="1222" w:type="dxa"/>
            <w:shd w:val="clear" w:color="auto" w:fill="auto"/>
            <w:vAlign w:val="center"/>
          </w:tcPr>
          <w:p w14:paraId="768E9330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6B184D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Średnica walcówki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2BF77" w14:textId="1732A14B" w:rsidR="00550D22" w:rsidRPr="00582E21" w:rsidRDefault="00A47C21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7C21">
              <w:rPr>
                <w:rFonts w:ascii="Calibri" w:hAnsi="Calibri" w:cs="Calibri"/>
                <w:bCs/>
              </w:rPr>
              <w:t>Umożliwiająca wykonanie wszystkich drutów z zakresu maszyny (preferowana standardowa 9,5 mm)</w:t>
            </w:r>
          </w:p>
        </w:tc>
        <w:tc>
          <w:tcPr>
            <w:tcW w:w="5954" w:type="dxa"/>
            <w:vAlign w:val="center"/>
          </w:tcPr>
          <w:p w14:paraId="62B82660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</w:rPr>
              <w:t xml:space="preserve">Rod </w:t>
            </w:r>
            <w:proofErr w:type="spellStart"/>
            <w:r w:rsidRPr="00485C19">
              <w:rPr>
                <w:rFonts w:ascii="Calibri" w:hAnsi="Calibri" w:cs="Calibri"/>
              </w:rPr>
              <w:t>diam</w:t>
            </w:r>
            <w:r>
              <w:rPr>
                <w:rFonts w:ascii="Calibri" w:hAnsi="Calibri" w:cs="Calibri"/>
              </w:rPr>
              <w:t>eter</w:t>
            </w:r>
            <w:proofErr w:type="spellEnd"/>
          </w:p>
        </w:tc>
        <w:tc>
          <w:tcPr>
            <w:tcW w:w="1701" w:type="dxa"/>
            <w:vAlign w:val="center"/>
          </w:tcPr>
          <w:p w14:paraId="4DA50B50" w14:textId="2A356FDF" w:rsidR="00550D22" w:rsidRPr="00485C19" w:rsidRDefault="00A47C21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A47C21">
              <w:rPr>
                <w:rStyle w:val="jlqj4b"/>
                <w:rFonts w:ascii="Calibri" w:hAnsi="Calibri" w:cs="Calibri"/>
                <w:lang w:val="en"/>
              </w:rPr>
              <w:t>Allows to make all wires in the range of machine (preferred standard 9,5 mm)</w:t>
            </w:r>
          </w:p>
        </w:tc>
      </w:tr>
      <w:tr w:rsidR="00550D22" w:rsidRPr="00582E21" w14:paraId="29CBAE9F" w14:textId="77777777" w:rsidTr="00550D22">
        <w:trPr>
          <w:trHeight w:val="207"/>
        </w:trPr>
        <w:tc>
          <w:tcPr>
            <w:tcW w:w="1222" w:type="dxa"/>
            <w:shd w:val="clear" w:color="auto" w:fill="auto"/>
            <w:vAlign w:val="center"/>
          </w:tcPr>
          <w:p w14:paraId="290F60A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6.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DFCEAC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Prędkość liniowa produkcji dla najmniejszych przekroi (Ø1,30)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86A0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powyżej 34,0 m/s</w:t>
            </w:r>
          </w:p>
        </w:tc>
        <w:tc>
          <w:tcPr>
            <w:tcW w:w="5954" w:type="dxa"/>
            <w:vAlign w:val="center"/>
          </w:tcPr>
          <w:p w14:paraId="75995BAC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lang w:val="en"/>
              </w:rPr>
              <w:t xml:space="preserve">Production line speed for min diameter </w:t>
            </w:r>
            <w:r w:rsidRPr="00485C19">
              <w:rPr>
                <w:lang w:val="en-US"/>
              </w:rPr>
              <w:t>(Ø1,30)</w:t>
            </w:r>
          </w:p>
        </w:tc>
        <w:tc>
          <w:tcPr>
            <w:tcW w:w="1701" w:type="dxa"/>
            <w:vAlign w:val="center"/>
          </w:tcPr>
          <w:p w14:paraId="175EC58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lang w:val="en"/>
              </w:rPr>
              <w:t>above 34.0 m/s</w:t>
            </w:r>
          </w:p>
        </w:tc>
      </w:tr>
      <w:tr w:rsidR="00550D22" w:rsidRPr="00582E21" w14:paraId="3683DD9C" w14:textId="77777777" w:rsidTr="00550D22">
        <w:trPr>
          <w:trHeight w:val="766"/>
        </w:trPr>
        <w:tc>
          <w:tcPr>
            <w:tcW w:w="1222" w:type="dxa"/>
            <w:shd w:val="clear" w:color="auto" w:fill="auto"/>
            <w:vAlign w:val="center"/>
          </w:tcPr>
          <w:p w14:paraId="05F6CB8D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7.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7EBA62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Prędkość liniowa produkcji dla największych przekroi (Ø5,00)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12BE2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powyżej 8,0 m/s</w:t>
            </w:r>
          </w:p>
        </w:tc>
        <w:tc>
          <w:tcPr>
            <w:tcW w:w="5954" w:type="dxa"/>
            <w:vAlign w:val="center"/>
          </w:tcPr>
          <w:p w14:paraId="030D6C86" w14:textId="1A231F0A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lang w:val="en"/>
              </w:rPr>
              <w:t>Production line speed for max di</w:t>
            </w:r>
            <w:r w:rsidR="00DE7CBC">
              <w:rPr>
                <w:rStyle w:val="jlqj4b"/>
                <w:lang w:val="en"/>
              </w:rPr>
              <w:t>a</w:t>
            </w:r>
            <w:r w:rsidRPr="00485C19">
              <w:rPr>
                <w:rStyle w:val="jlqj4b"/>
                <w:lang w:val="en"/>
              </w:rPr>
              <w:t xml:space="preserve">meter </w:t>
            </w:r>
            <w:r w:rsidRPr="00485C19">
              <w:rPr>
                <w:lang w:val="en-US"/>
              </w:rPr>
              <w:t>(Ø5,00)</w:t>
            </w:r>
          </w:p>
        </w:tc>
        <w:tc>
          <w:tcPr>
            <w:tcW w:w="1701" w:type="dxa"/>
            <w:vAlign w:val="center"/>
          </w:tcPr>
          <w:p w14:paraId="350907FA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lang w:val="en"/>
              </w:rPr>
              <w:t>above 8.0 m/s</w:t>
            </w:r>
          </w:p>
        </w:tc>
      </w:tr>
      <w:tr w:rsidR="00550D22" w:rsidRPr="00E31C35" w14:paraId="4555EC44" w14:textId="77777777" w:rsidTr="00550D22">
        <w:trPr>
          <w:trHeight w:val="382"/>
        </w:trPr>
        <w:tc>
          <w:tcPr>
            <w:tcW w:w="1222" w:type="dxa"/>
            <w:shd w:val="clear" w:color="auto" w:fill="auto"/>
            <w:vAlign w:val="center"/>
          </w:tcPr>
          <w:p w14:paraId="7BD987B4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8.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3380305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 xml:space="preserve">Liczba stopni ciągnienia gwarantująca wykonanie zakresu produkcji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8AFC1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Minimum 11 stopni ciągnienia</w:t>
            </w:r>
          </w:p>
        </w:tc>
        <w:tc>
          <w:tcPr>
            <w:tcW w:w="5954" w:type="dxa"/>
            <w:vAlign w:val="center"/>
          </w:tcPr>
          <w:p w14:paraId="71DB704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number of drawing stages to guarantee the execution of the production range</w:t>
            </w:r>
          </w:p>
        </w:tc>
        <w:tc>
          <w:tcPr>
            <w:tcW w:w="1701" w:type="dxa"/>
            <w:vAlign w:val="center"/>
          </w:tcPr>
          <w:p w14:paraId="0A6E523F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Minimum of 11 degrees of drawing</w:t>
            </w:r>
          </w:p>
        </w:tc>
      </w:tr>
      <w:tr w:rsidR="00550D22" w:rsidRPr="00582E21" w14:paraId="3EEEDB01" w14:textId="77777777" w:rsidTr="00550D22">
        <w:trPr>
          <w:trHeight w:val="735"/>
        </w:trPr>
        <w:tc>
          <w:tcPr>
            <w:tcW w:w="1222" w:type="dxa"/>
            <w:shd w:val="clear" w:color="auto" w:fill="auto"/>
            <w:vAlign w:val="center"/>
          </w:tcPr>
          <w:p w14:paraId="0C55BB15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9.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FF6C7F4" w14:textId="58395D40" w:rsidR="00550D22" w:rsidRPr="00582E21" w:rsidRDefault="00A47C21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A47C21">
              <w:rPr>
                <w:rFonts w:ascii="Calibri" w:hAnsi="Calibri" w:cs="Calibri"/>
              </w:rPr>
              <w:t xml:space="preserve">Obudowy zewnętrzne na ciągarce (wraz z wanną </w:t>
            </w:r>
            <w:proofErr w:type="spellStart"/>
            <w:r w:rsidRPr="00A47C21">
              <w:rPr>
                <w:rFonts w:ascii="Calibri" w:hAnsi="Calibri" w:cs="Calibri"/>
              </w:rPr>
              <w:t>ciągarniczą</w:t>
            </w:r>
            <w:proofErr w:type="spellEnd"/>
            <w:r w:rsidRPr="00A47C21">
              <w:rPr>
                <w:rFonts w:ascii="Calibri" w:hAnsi="Calibri" w:cs="Calibri"/>
              </w:rPr>
              <w:t xml:space="preserve">), kompensatorach i nawijarkach. Jeśli </w:t>
            </w:r>
            <w:r w:rsidRPr="00A47C21">
              <w:rPr>
                <w:rFonts w:ascii="Calibri" w:hAnsi="Calibri" w:cs="Calibri"/>
              </w:rPr>
              <w:lastRenderedPageBreak/>
              <w:t xml:space="preserve">poziom hałasu przekracza 85 </w:t>
            </w:r>
            <w:proofErr w:type="spellStart"/>
            <w:r w:rsidRPr="00A47C21">
              <w:rPr>
                <w:rFonts w:ascii="Calibri" w:hAnsi="Calibri" w:cs="Calibri"/>
              </w:rPr>
              <w:t>dB</w:t>
            </w:r>
            <w:proofErr w:type="spellEnd"/>
            <w:r w:rsidRPr="00A47C21">
              <w:rPr>
                <w:rFonts w:ascii="Calibri" w:hAnsi="Calibri" w:cs="Calibri"/>
              </w:rPr>
              <w:t xml:space="preserve"> należy przewidzieć osłony dźwiękoszczelne.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1C5BD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 komplet</w:t>
            </w:r>
          </w:p>
        </w:tc>
        <w:tc>
          <w:tcPr>
            <w:tcW w:w="5954" w:type="dxa"/>
            <w:vAlign w:val="center"/>
          </w:tcPr>
          <w:p w14:paraId="46EBC54B" w14:textId="512A15F7" w:rsidR="00550D22" w:rsidRPr="00485C19" w:rsidRDefault="00A47C21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7C21">
              <w:rPr>
                <w:rFonts w:ascii="Calibri" w:hAnsi="Calibri" w:cs="Calibri"/>
                <w:lang w:val="en-US"/>
              </w:rPr>
              <w:t>Covers on the drawing machine (together with the drawing tub), compensators and spooler. If the noise level exceeds 85 dB, soundproof covers should be provided.</w:t>
            </w:r>
          </w:p>
        </w:tc>
        <w:tc>
          <w:tcPr>
            <w:tcW w:w="1701" w:type="dxa"/>
            <w:vAlign w:val="center"/>
          </w:tcPr>
          <w:p w14:paraId="5DFC9BB8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3C726951" w14:textId="77777777" w:rsidTr="00550D22">
        <w:trPr>
          <w:trHeight w:val="986"/>
        </w:trPr>
        <w:tc>
          <w:tcPr>
            <w:tcW w:w="1222" w:type="dxa"/>
            <w:shd w:val="clear" w:color="auto" w:fill="auto"/>
            <w:vAlign w:val="center"/>
          </w:tcPr>
          <w:p w14:paraId="6C54842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10.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01600294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 xml:space="preserve">Dostarczenie niezbędnego okablowania maszyny z szaf sterowniczych wraz z drabinkami kablowymi (dotyczy całej maszyny łącznie ze </w:t>
            </w:r>
            <w:proofErr w:type="spellStart"/>
            <w:r w:rsidRPr="00582E21">
              <w:rPr>
                <w:rFonts w:ascii="Calibri" w:hAnsi="Calibri" w:cs="Calibri"/>
              </w:rPr>
              <w:t>zdawaczami</w:t>
            </w:r>
            <w:proofErr w:type="spellEnd"/>
            <w:r w:rsidRPr="00582E21">
              <w:rPr>
                <w:rFonts w:ascii="Calibri" w:hAnsi="Calibri" w:cs="Calibri"/>
              </w:rPr>
              <w:t xml:space="preserve"> i nawijarkami), poprowadzone pod ziemią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F92D9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1 zestaw</w:t>
            </w:r>
          </w:p>
        </w:tc>
        <w:tc>
          <w:tcPr>
            <w:tcW w:w="5954" w:type="dxa"/>
            <w:vAlign w:val="center"/>
          </w:tcPr>
          <w:p w14:paraId="16C179AF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>N</w:t>
            </w:r>
            <w:r w:rsidRPr="004F267C">
              <w:rPr>
                <w:rStyle w:val="jlqj4b"/>
                <w:lang w:val="en"/>
              </w:rPr>
              <w:t>ecessary wiring for the machine from the control cabinets along with cable</w:t>
            </w:r>
            <w:r>
              <w:rPr>
                <w:rStyle w:val="jlqj4b"/>
                <w:lang w:val="en"/>
              </w:rPr>
              <w:t xml:space="preserve"> trays </w:t>
            </w:r>
            <w:r w:rsidRPr="004F267C">
              <w:rPr>
                <w:rStyle w:val="jlqj4b"/>
                <w:lang w:val="en"/>
              </w:rPr>
              <w:t xml:space="preserve">(applies to the entire machine, including </w:t>
            </w:r>
            <w:r>
              <w:rPr>
                <w:rStyle w:val="jlqj4b"/>
                <w:lang w:val="en"/>
              </w:rPr>
              <w:t xml:space="preserve">pay-offs </w:t>
            </w:r>
            <w:r w:rsidRPr="004F267C">
              <w:rPr>
                <w:rStyle w:val="jlqj4b"/>
                <w:lang w:val="en"/>
              </w:rPr>
              <w:t xml:space="preserve">and </w:t>
            </w:r>
            <w:r>
              <w:rPr>
                <w:rStyle w:val="jlqj4b"/>
                <w:lang w:val="en"/>
              </w:rPr>
              <w:t>take-up spoolers</w:t>
            </w:r>
            <w:r w:rsidRPr="004F267C">
              <w:rPr>
                <w:rStyle w:val="jlqj4b"/>
                <w:lang w:val="en"/>
              </w:rPr>
              <w:t>).</w:t>
            </w:r>
            <w:r>
              <w:rPr>
                <w:rStyle w:val="jlqj4b"/>
                <w:lang w:val="en"/>
              </w:rPr>
              <w:t>Preferable cabling routing – underground.</w:t>
            </w:r>
          </w:p>
        </w:tc>
        <w:tc>
          <w:tcPr>
            <w:tcW w:w="1701" w:type="dxa"/>
            <w:vAlign w:val="center"/>
          </w:tcPr>
          <w:p w14:paraId="1765EE44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1C8BB5D0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0C3F0E43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11.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A12DEE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Dostarczenie niezbędnych rur do doprowadzania i odprowadzania oleju z ciągarki oraz czynnika chłodzącego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E3774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1 zestaw</w:t>
            </w:r>
          </w:p>
        </w:tc>
        <w:tc>
          <w:tcPr>
            <w:tcW w:w="5954" w:type="dxa"/>
            <w:vAlign w:val="center"/>
          </w:tcPr>
          <w:p w14:paraId="63A260CA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>N</w:t>
            </w:r>
            <w:r w:rsidRPr="004F267C">
              <w:rPr>
                <w:rStyle w:val="jlqj4b"/>
                <w:lang w:val="en"/>
              </w:rPr>
              <w:t xml:space="preserve">ecessary pipes for </w:t>
            </w:r>
            <w:r>
              <w:rPr>
                <w:rStyle w:val="jlqj4b"/>
                <w:lang w:val="en"/>
              </w:rPr>
              <w:t xml:space="preserve">feeding </w:t>
            </w:r>
            <w:r w:rsidRPr="004F267C">
              <w:rPr>
                <w:rStyle w:val="jlqj4b"/>
                <w:lang w:val="en"/>
              </w:rPr>
              <w:t xml:space="preserve">and </w:t>
            </w:r>
            <w:r>
              <w:rPr>
                <w:rStyle w:val="jlqj4b"/>
                <w:lang w:val="en"/>
              </w:rPr>
              <w:t>draining oil and cooling agent into and from</w:t>
            </w:r>
            <w:r w:rsidRPr="004F267C">
              <w:rPr>
                <w:rStyle w:val="jlqj4b"/>
                <w:lang w:val="en"/>
              </w:rPr>
              <w:t xml:space="preserve"> the drawing machine</w:t>
            </w:r>
          </w:p>
        </w:tc>
        <w:tc>
          <w:tcPr>
            <w:tcW w:w="1701" w:type="dxa"/>
            <w:vAlign w:val="center"/>
          </w:tcPr>
          <w:p w14:paraId="676804C4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5D42B064" w14:textId="77777777" w:rsidTr="00550D22">
        <w:trPr>
          <w:trHeight w:val="878"/>
        </w:trPr>
        <w:tc>
          <w:tcPr>
            <w:tcW w:w="1222" w:type="dxa"/>
            <w:shd w:val="clear" w:color="auto" w:fill="auto"/>
            <w:vAlign w:val="center"/>
          </w:tcPr>
          <w:p w14:paraId="36CAA18A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12.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6A3EEB9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System zabezpieczeń zgodne z CE ISO 45001 uwzględniający płotki zabezpieczające wokół miejsc potencjalnie niebezpiecznych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9DC8A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 xml:space="preserve">1 zestaw </w:t>
            </w:r>
          </w:p>
        </w:tc>
        <w:tc>
          <w:tcPr>
            <w:tcW w:w="5954" w:type="dxa"/>
            <w:vAlign w:val="center"/>
          </w:tcPr>
          <w:p w14:paraId="575E6FDA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>Safety protections c</w:t>
            </w:r>
            <w:proofErr w:type="spellStart"/>
            <w:r w:rsidRPr="00AA626B">
              <w:rPr>
                <w:rStyle w:val="jlqj4b"/>
                <w:rFonts w:ascii="Calibri" w:hAnsi="Calibri" w:cs="Calibri"/>
                <w:lang w:val="en"/>
              </w:rPr>
              <w:t>onforms</w:t>
            </w:r>
            <w:proofErr w:type="spellEnd"/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 to CE ISO 45001 including safety fences around potentially dangerous places</w:t>
            </w:r>
          </w:p>
        </w:tc>
        <w:tc>
          <w:tcPr>
            <w:tcW w:w="1701" w:type="dxa"/>
            <w:vAlign w:val="center"/>
          </w:tcPr>
          <w:p w14:paraId="5CF5D03E" w14:textId="77777777" w:rsidR="00550D22" w:rsidRPr="00AA626B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E31C35" w14:paraId="0C68D798" w14:textId="77777777" w:rsidTr="00550D22">
        <w:trPr>
          <w:trHeight w:val="1445"/>
        </w:trPr>
        <w:tc>
          <w:tcPr>
            <w:tcW w:w="1222" w:type="dxa"/>
            <w:shd w:val="clear" w:color="auto" w:fill="auto"/>
            <w:vAlign w:val="center"/>
          </w:tcPr>
          <w:p w14:paraId="6275CC4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13.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C2BE6B0" w14:textId="77777777" w:rsidR="00550D22" w:rsidRPr="00582E21" w:rsidRDefault="00550D22" w:rsidP="00550D22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  <w:sz w:val="24"/>
                <w:szCs w:val="24"/>
              </w:rPr>
              <w:t>Odbiór oraz testy wstępne:</w:t>
            </w:r>
          </w:p>
          <w:p w14:paraId="1B3DCEAC" w14:textId="77777777" w:rsidR="00550D22" w:rsidRPr="00582E21" w:rsidRDefault="00550D22" w:rsidP="00550D22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  <w:sz w:val="24"/>
                <w:szCs w:val="24"/>
              </w:rPr>
              <w:t xml:space="preserve">Produkcja drutów </w:t>
            </w:r>
            <w:r w:rsidRPr="00582E21">
              <w:rPr>
                <w:rFonts w:cs="Calibri"/>
                <w:sz w:val="24"/>
                <w:szCs w:val="24"/>
                <w:lang w:val="en-US"/>
              </w:rPr>
              <w:sym w:font="Symbol" w:char="F066"/>
            </w:r>
            <w:r w:rsidRPr="00582E21">
              <w:rPr>
                <w:rFonts w:cs="Calibri"/>
                <w:sz w:val="24"/>
                <w:szCs w:val="24"/>
              </w:rPr>
              <w:t xml:space="preserve"> 2,73 / </w:t>
            </w:r>
            <w:r w:rsidRPr="00582E21">
              <w:rPr>
                <w:rFonts w:cs="Calibri"/>
                <w:sz w:val="24"/>
                <w:szCs w:val="24"/>
                <w:lang w:val="en-US"/>
              </w:rPr>
              <w:sym w:font="Symbol" w:char="F066"/>
            </w:r>
            <w:r w:rsidRPr="00582E21">
              <w:rPr>
                <w:rFonts w:cs="Calibri"/>
                <w:sz w:val="24"/>
                <w:szCs w:val="24"/>
              </w:rPr>
              <w:t xml:space="preserve"> 3,72 okrągłych </w:t>
            </w:r>
          </w:p>
          <w:p w14:paraId="2D2E6311" w14:textId="52AAAAD6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Produkcja drutów trapezowych (Zał</w:t>
            </w:r>
            <w:r w:rsidR="00C51041">
              <w:rPr>
                <w:rFonts w:ascii="Calibri" w:hAnsi="Calibri" w:cs="Calibri"/>
              </w:rPr>
              <w:t>ą</w:t>
            </w:r>
            <w:r w:rsidRPr="00582E21">
              <w:rPr>
                <w:rFonts w:ascii="Calibri" w:hAnsi="Calibri" w:cs="Calibri"/>
              </w:rPr>
              <w:t xml:space="preserve">cznik nr </w:t>
            </w:r>
            <w:r w:rsidR="00C51041">
              <w:rPr>
                <w:rFonts w:ascii="Calibri" w:hAnsi="Calibri" w:cs="Calibri"/>
              </w:rPr>
              <w:t>8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B610F" w14:textId="77777777" w:rsidR="00550D22" w:rsidRPr="00582E21" w:rsidRDefault="00550D22" w:rsidP="00550D22">
            <w:pPr>
              <w:pStyle w:val="Bezodstpw"/>
              <w:rPr>
                <w:rFonts w:cs="Calibri"/>
                <w:bCs/>
                <w:sz w:val="24"/>
                <w:szCs w:val="24"/>
              </w:rPr>
            </w:pPr>
          </w:p>
          <w:p w14:paraId="4EE76D24" w14:textId="77777777" w:rsidR="00550D22" w:rsidRPr="00582E21" w:rsidRDefault="00550D22" w:rsidP="00550D22">
            <w:pPr>
              <w:pStyle w:val="Bezodstpw"/>
              <w:rPr>
                <w:rFonts w:cs="Calibri"/>
                <w:bCs/>
                <w:sz w:val="24"/>
                <w:szCs w:val="24"/>
              </w:rPr>
            </w:pPr>
            <w:r w:rsidRPr="00582E21">
              <w:rPr>
                <w:rFonts w:cs="Calibri"/>
                <w:bCs/>
                <w:sz w:val="24"/>
                <w:szCs w:val="24"/>
              </w:rPr>
              <w:t>Minimum 8 godzin próby</w:t>
            </w:r>
          </w:p>
          <w:p w14:paraId="1F52DF1D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Minimum 16 godzin próby</w:t>
            </w:r>
          </w:p>
        </w:tc>
        <w:tc>
          <w:tcPr>
            <w:tcW w:w="5954" w:type="dxa"/>
            <w:vAlign w:val="center"/>
          </w:tcPr>
          <w:p w14:paraId="494617A1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>Acceptance and preliminary tests:</w:t>
            </w:r>
          </w:p>
          <w:p w14:paraId="210548E4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Production of </w:t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sym w:font="Symbol" w:char="F066"/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 2.73 / </w:t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sym w:font="Symbol" w:char="F066"/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 3.72 round wires </w:t>
            </w:r>
          </w:p>
          <w:p w14:paraId="62CA1EA7" w14:textId="45E912B4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Production of trapezoidal wires 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 No. </w:t>
            </w:r>
            <w:r w:rsidR="00C51041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7F06E5F9" w14:textId="77777777" w:rsidR="00550D22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46B18495" w14:textId="77777777" w:rsidR="00550D22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23381D2D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A minimum of 8 hours testing </w:t>
            </w:r>
          </w:p>
          <w:p w14:paraId="3AC4010B" w14:textId="77777777" w:rsidR="00550D22" w:rsidRPr="00AA626B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A minimum of 16 hours testing</w:t>
            </w:r>
          </w:p>
        </w:tc>
      </w:tr>
      <w:tr w:rsidR="00550D22" w:rsidRPr="00E31C35" w14:paraId="30FFEE55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2D239878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14.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99CFA8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Części zamienne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4CD97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Części zamienne o wartości do 5% całkowitej oferty</w:t>
            </w:r>
          </w:p>
        </w:tc>
        <w:tc>
          <w:tcPr>
            <w:tcW w:w="5954" w:type="dxa"/>
            <w:vAlign w:val="center"/>
          </w:tcPr>
          <w:p w14:paraId="388FCF94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Set of spare parts</w:t>
            </w:r>
          </w:p>
        </w:tc>
        <w:tc>
          <w:tcPr>
            <w:tcW w:w="1701" w:type="dxa"/>
            <w:vAlign w:val="center"/>
          </w:tcPr>
          <w:p w14:paraId="001B43AD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Spare parts worth up to 5% of the total offer</w:t>
            </w:r>
          </w:p>
        </w:tc>
      </w:tr>
      <w:tr w:rsidR="00550D22" w:rsidRPr="00582E21" w14:paraId="56CEF388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65670C58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15.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D516F8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Oprzyrządowanie do testów – druty okrągłe – ciągadła PCD, </w:t>
            </w:r>
            <w:r w:rsidRPr="00582E21">
              <w:rPr>
                <w:rFonts w:ascii="Calibri" w:hAnsi="Calibri" w:cs="Calibri"/>
                <w:bCs/>
              </w:rPr>
              <w:t xml:space="preserve">gwarantujący wykonanie testów odbiorczych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1370E" w14:textId="0CE323A2" w:rsidR="00550D22" w:rsidRPr="00582E21" w:rsidRDefault="00DC1177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550D22" w:rsidRPr="00582E21">
              <w:rPr>
                <w:rFonts w:ascii="Calibri" w:hAnsi="Calibri" w:cs="Calibri"/>
                <w:bCs/>
              </w:rPr>
              <w:t xml:space="preserve"> zestaw</w:t>
            </w:r>
            <w:r>
              <w:rPr>
                <w:rFonts w:ascii="Calibri" w:hAnsi="Calibri" w:cs="Calibri"/>
                <w:bCs/>
              </w:rPr>
              <w:t>y</w:t>
            </w:r>
          </w:p>
        </w:tc>
        <w:tc>
          <w:tcPr>
            <w:tcW w:w="5954" w:type="dxa"/>
            <w:vAlign w:val="center"/>
          </w:tcPr>
          <w:p w14:paraId="131A153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-US"/>
              </w:rPr>
              <w:t>Tooling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for tests - round wires - PCD dies, </w:t>
            </w:r>
            <w:r>
              <w:rPr>
                <w:rStyle w:val="jlqj4b"/>
                <w:rFonts w:ascii="Calibri" w:hAnsi="Calibri" w:cs="Calibri"/>
                <w:lang w:val="en"/>
              </w:rPr>
              <w:t>ensuring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the performance of acceptance tests </w:t>
            </w:r>
          </w:p>
        </w:tc>
        <w:tc>
          <w:tcPr>
            <w:tcW w:w="1701" w:type="dxa"/>
            <w:vAlign w:val="center"/>
          </w:tcPr>
          <w:p w14:paraId="6AABAB13" w14:textId="2B2A8506" w:rsidR="00550D22" w:rsidRPr="00485C19" w:rsidRDefault="00DC1177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ListLabel12"/>
                <w:rFonts w:ascii="Calibri" w:hAnsi="Calibri" w:cs="Calibri"/>
                <w:lang w:val="en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2 sets</w:t>
            </w:r>
          </w:p>
        </w:tc>
      </w:tr>
      <w:tr w:rsidR="00550D22" w:rsidRPr="00582E21" w14:paraId="65B46975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5C619D5E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7DF0DBF" w14:textId="1D349E65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Oprzyrządowanie do testów – druty profilowe – ciągadła </w:t>
            </w:r>
            <w:r w:rsidRPr="00582E21">
              <w:rPr>
                <w:rFonts w:ascii="Calibri" w:hAnsi="Calibri" w:cs="Calibri"/>
                <w:bCs/>
              </w:rPr>
              <w:t>z węglika spiekanego, gwarantujący wykonanie testów odbiorczych (</w:t>
            </w:r>
            <w:r w:rsidR="000D09BE">
              <w:rPr>
                <w:rFonts w:ascii="Calibri" w:hAnsi="Calibri" w:cs="Calibri"/>
                <w:bCs/>
              </w:rPr>
              <w:t>Z</w:t>
            </w:r>
            <w:r w:rsidRPr="00582E21">
              <w:rPr>
                <w:rFonts w:ascii="Calibri" w:hAnsi="Calibri" w:cs="Calibri"/>
                <w:bCs/>
              </w:rPr>
              <w:t xml:space="preserve">ałącznik nr </w:t>
            </w:r>
            <w:r w:rsidR="00C51041">
              <w:rPr>
                <w:rFonts w:ascii="Calibri" w:hAnsi="Calibri" w:cs="Calibri"/>
                <w:bCs/>
              </w:rPr>
              <w:t>8</w:t>
            </w:r>
            <w:r w:rsidRPr="00582E21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F0FC3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1 zestaw </w:t>
            </w:r>
          </w:p>
        </w:tc>
        <w:tc>
          <w:tcPr>
            <w:tcW w:w="5954" w:type="dxa"/>
            <w:vAlign w:val="center"/>
          </w:tcPr>
          <w:p w14:paraId="49AC683B" w14:textId="1B90EAB5" w:rsidR="00550D22" w:rsidRPr="00485C19" w:rsidRDefault="00550D22" w:rsidP="00550D22">
            <w:pPr>
              <w:spacing w:after="0" w:line="240" w:lineRule="auto"/>
              <w:rPr>
                <w:rStyle w:val="ListLabel12"/>
                <w:rFonts w:ascii="Calibri" w:hAnsi="Calibri" w:cs="Calibri"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Tooling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for tests - profile wires - carbide dies, </w:t>
            </w:r>
            <w:r>
              <w:rPr>
                <w:rStyle w:val="jlqj4b"/>
                <w:rFonts w:ascii="Calibri" w:hAnsi="Calibri" w:cs="Calibri"/>
                <w:lang w:val="en"/>
              </w:rPr>
              <w:t>ensuring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performance of acceptance tests 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C51041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762788B4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7428DFEB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553EA84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17.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FCBD3B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Komplet okablowania:</w:t>
            </w:r>
          </w:p>
          <w:p w14:paraId="2986C8D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Kable sterownicze</w:t>
            </w:r>
          </w:p>
          <w:p w14:paraId="32D4798A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Kable zasilające </w:t>
            </w:r>
          </w:p>
          <w:p w14:paraId="1C475FE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Kable teleinformatyczne </w:t>
            </w:r>
          </w:p>
          <w:p w14:paraId="7936E04E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Kable specjalistyczne i złącza potrzebne do podłączenia i uruchomienia  linii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803CD" w14:textId="77777777" w:rsidR="00550D22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AC6A5D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61D5F9AE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68D885B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558EA0D6" w14:textId="77777777" w:rsidR="00550D22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BBD0609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7D9D6E5E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5954" w:type="dxa"/>
            <w:vAlign w:val="center"/>
          </w:tcPr>
          <w:p w14:paraId="1BA009F5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>
              <w:rPr>
                <w:rStyle w:val="jlqj4b"/>
                <w:rFonts w:cs="Calibri"/>
                <w:sz w:val="24"/>
                <w:szCs w:val="24"/>
                <w:lang w:val="en-US"/>
              </w:rPr>
              <w:t>Set of cabling and wiring</w:t>
            </w: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:</w:t>
            </w:r>
          </w:p>
          <w:p w14:paraId="65AAAE94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Control cables</w:t>
            </w:r>
          </w:p>
          <w:p w14:paraId="5FF854E8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Power cables</w:t>
            </w:r>
          </w:p>
          <w:p w14:paraId="54DE2CC2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ICT cables</w:t>
            </w:r>
          </w:p>
          <w:p w14:paraId="6A67FE91" w14:textId="77777777" w:rsidR="00550D22" w:rsidRPr="00AA626B" w:rsidRDefault="00550D22" w:rsidP="00550D22">
            <w:pPr>
              <w:spacing w:after="0" w:line="240" w:lineRule="auto"/>
              <w:rPr>
                <w:rStyle w:val="jlqj4b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-US"/>
              </w:rPr>
              <w:t xml:space="preserve">Specialized cables and connectors </w:t>
            </w:r>
            <w:r>
              <w:rPr>
                <w:rStyle w:val="jlqj4b"/>
                <w:rFonts w:ascii="Calibri" w:hAnsi="Calibri" w:cs="Calibri"/>
                <w:lang w:val="en-US"/>
              </w:rPr>
              <w:t>necessary for connecting and starting up the line</w:t>
            </w:r>
          </w:p>
        </w:tc>
        <w:tc>
          <w:tcPr>
            <w:tcW w:w="1701" w:type="dxa"/>
            <w:vAlign w:val="center"/>
          </w:tcPr>
          <w:p w14:paraId="329DF6B0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710D9AFF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32001968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48DB6C7E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24DE0314" w14:textId="77777777" w:rsidR="00550D22" w:rsidRPr="00AA626B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46C304F2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5F23296A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18.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2F8A8D6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Szafy sterownicze i zasilające:</w:t>
            </w:r>
          </w:p>
          <w:p w14:paraId="7872181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Szafy zasilające </w:t>
            </w:r>
          </w:p>
          <w:p w14:paraId="4C124DD2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Szafy sterownicze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03EB0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CB1D82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0DBD3CF0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</w:tc>
        <w:tc>
          <w:tcPr>
            <w:tcW w:w="5954" w:type="dxa"/>
            <w:vAlign w:val="center"/>
          </w:tcPr>
          <w:p w14:paraId="2FD77996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Control and power cabinets: </w:t>
            </w:r>
          </w:p>
          <w:p w14:paraId="78604462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Power cabinets </w:t>
            </w:r>
          </w:p>
          <w:p w14:paraId="202C5C17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i w:val="0"/>
                <w:iCs w:val="0"/>
                <w:lang w:val="en-US"/>
              </w:rPr>
            </w:pPr>
            <w:r w:rsidRPr="00AA626B">
              <w:rPr>
                <w:rStyle w:val="jlqj4b"/>
                <w:rFonts w:ascii="Calibri" w:hAnsi="Calibri" w:cs="Calibri"/>
                <w:i w:val="0"/>
                <w:iCs w:val="0"/>
                <w:lang w:val="en"/>
              </w:rPr>
              <w:t>Control cabinets</w:t>
            </w:r>
          </w:p>
        </w:tc>
        <w:tc>
          <w:tcPr>
            <w:tcW w:w="1701" w:type="dxa"/>
            <w:vAlign w:val="center"/>
          </w:tcPr>
          <w:p w14:paraId="60D594D4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7CBB64E0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3C19D9BD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i w:val="0"/>
                <w:iCs w:val="0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i w:val="0"/>
                <w:iCs w:val="0"/>
                <w:lang w:val="en"/>
              </w:rPr>
              <w:t>1 set</w:t>
            </w:r>
          </w:p>
        </w:tc>
      </w:tr>
      <w:tr w:rsidR="00550D22" w:rsidRPr="00582E21" w14:paraId="224A76C5" w14:textId="77777777" w:rsidTr="00550D22">
        <w:trPr>
          <w:trHeight w:val="3131"/>
        </w:trPr>
        <w:tc>
          <w:tcPr>
            <w:tcW w:w="1222" w:type="dxa"/>
            <w:shd w:val="clear" w:color="auto" w:fill="auto"/>
            <w:vAlign w:val="center"/>
          </w:tcPr>
          <w:p w14:paraId="598BCC03" w14:textId="035CD643" w:rsidR="00550D22" w:rsidRPr="00582E21" w:rsidRDefault="00DC1177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50D22"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31E6F5F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Nadzór dostawcy w trakcie instalacji i uruchomienie linii:</w:t>
            </w:r>
          </w:p>
          <w:p w14:paraId="21A37903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a. nadzór podczas  instalacji </w:t>
            </w:r>
          </w:p>
          <w:p w14:paraId="1766385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b. synchronizacja i uruchomienie linii</w:t>
            </w:r>
          </w:p>
          <w:p w14:paraId="478C29B0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c. testy odbiorcze i szkolenie personelu Zamawiającego </w:t>
            </w:r>
          </w:p>
          <w:p w14:paraId="672814B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d.  koszty związane z  zakwaterowaniem i transportem personelu Dostawcy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05B4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3AB34C6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min 15 dni </w:t>
            </w:r>
          </w:p>
          <w:p w14:paraId="2A14525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min 20 dni </w:t>
            </w:r>
          </w:p>
          <w:p w14:paraId="68A6C4B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min 15 dni </w:t>
            </w:r>
          </w:p>
          <w:p w14:paraId="60D591C5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</w:tc>
        <w:tc>
          <w:tcPr>
            <w:tcW w:w="5954" w:type="dxa"/>
            <w:vAlign w:val="center"/>
          </w:tcPr>
          <w:p w14:paraId="7C4624FB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Supplier supervision during installation and </w:t>
            </w:r>
            <w:proofErr w:type="spellStart"/>
            <w:r>
              <w:rPr>
                <w:rStyle w:val="jlqj4b"/>
                <w:rFonts w:cs="Calibri"/>
                <w:sz w:val="24"/>
                <w:szCs w:val="24"/>
                <w:lang w:val="en"/>
              </w:rPr>
              <w:t>start up</w:t>
            </w:r>
            <w:proofErr w:type="spellEnd"/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 of the line: </w:t>
            </w:r>
          </w:p>
          <w:p w14:paraId="2A059909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a. supervision during installation </w:t>
            </w:r>
          </w:p>
          <w:p w14:paraId="33CCBED2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b. synchronization and commissioning of the line </w:t>
            </w:r>
          </w:p>
          <w:p w14:paraId="50C13BE1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c. acceptance tests and training of the Ordering Party's personnel </w:t>
            </w:r>
          </w:p>
          <w:p w14:paraId="20230C6B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i w:val="0"/>
                <w:iCs w:val="0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i w:val="0"/>
                <w:iCs w:val="0"/>
                <w:lang w:val="en"/>
              </w:rPr>
              <w:t>d. costs related to the accommodation and transport of the Supplier's personnel</w:t>
            </w:r>
          </w:p>
        </w:tc>
        <w:tc>
          <w:tcPr>
            <w:tcW w:w="1701" w:type="dxa"/>
            <w:vAlign w:val="center"/>
          </w:tcPr>
          <w:p w14:paraId="7BA02B00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4A9E9FCD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 xml:space="preserve">min 15 days </w:t>
            </w:r>
          </w:p>
          <w:p w14:paraId="42655E9A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 xml:space="preserve">min 20 days </w:t>
            </w:r>
          </w:p>
          <w:p w14:paraId="45EB1FB3" w14:textId="77777777" w:rsidR="00550D22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 xml:space="preserve">min 15 days </w:t>
            </w:r>
          </w:p>
          <w:p w14:paraId="682BE320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76B53F4D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b w:val="0"/>
                <w:i w:val="0"/>
                <w:iCs w:val="0"/>
              </w:rPr>
            </w:pPr>
            <w:r w:rsidRPr="00AA626B">
              <w:rPr>
                <w:rFonts w:ascii="Calibri" w:hAnsi="Calibri" w:cs="Calibri"/>
                <w:i w:val="0"/>
                <w:iCs w:val="0"/>
              </w:rPr>
              <w:t>1 set</w:t>
            </w:r>
          </w:p>
        </w:tc>
      </w:tr>
    </w:tbl>
    <w:p w14:paraId="1DBB188B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2DA95015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53720953" w14:textId="6CE36C22" w:rsidR="00550D22" w:rsidRDefault="00550D22" w:rsidP="00550D22">
      <w:pPr>
        <w:pStyle w:val="Akapitzlist"/>
        <w:rPr>
          <w:b/>
          <w:bCs/>
          <w:lang w:val="en-US"/>
        </w:rPr>
      </w:pPr>
    </w:p>
    <w:p w14:paraId="6BB83EAC" w14:textId="16494319" w:rsidR="00E31C35" w:rsidRDefault="00E31C35" w:rsidP="00550D22">
      <w:pPr>
        <w:pStyle w:val="Akapitzlist"/>
        <w:rPr>
          <w:b/>
          <w:bCs/>
          <w:lang w:val="en-US"/>
        </w:rPr>
      </w:pPr>
    </w:p>
    <w:p w14:paraId="139FDE3E" w14:textId="771DA0ED" w:rsidR="00E31C35" w:rsidRDefault="00E31C35" w:rsidP="00550D22">
      <w:pPr>
        <w:pStyle w:val="Akapitzlist"/>
        <w:rPr>
          <w:b/>
          <w:bCs/>
          <w:lang w:val="en-US"/>
        </w:rPr>
      </w:pPr>
    </w:p>
    <w:p w14:paraId="46B38AF9" w14:textId="77777777" w:rsidR="00E31C35" w:rsidRDefault="00E31C35" w:rsidP="00550D22">
      <w:pPr>
        <w:pStyle w:val="Akapitzlist"/>
        <w:rPr>
          <w:b/>
          <w:bCs/>
          <w:lang w:val="en-US"/>
        </w:rPr>
      </w:pPr>
    </w:p>
    <w:p w14:paraId="58DC8ADE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1A0A3F9D" w14:textId="77777777" w:rsidR="00550D22" w:rsidRPr="00550D22" w:rsidRDefault="00550D22" w:rsidP="00550D22">
      <w:pPr>
        <w:pStyle w:val="Akapitzlist"/>
        <w:numPr>
          <w:ilvl w:val="0"/>
          <w:numId w:val="1"/>
        </w:numPr>
        <w:rPr>
          <w:b/>
          <w:bCs/>
        </w:rPr>
      </w:pPr>
      <w:r w:rsidRPr="00550D22">
        <w:rPr>
          <w:b/>
          <w:bCs/>
        </w:rPr>
        <w:lastRenderedPageBreak/>
        <w:t xml:space="preserve">Urządzenie zdawcze (główne) / </w:t>
      </w:r>
      <w:proofErr w:type="spellStart"/>
      <w:r w:rsidRPr="00550D22">
        <w:rPr>
          <w:b/>
          <w:bCs/>
        </w:rPr>
        <w:t>Pay</w:t>
      </w:r>
      <w:proofErr w:type="spellEnd"/>
      <w:r w:rsidRPr="00550D22">
        <w:rPr>
          <w:b/>
          <w:bCs/>
        </w:rPr>
        <w:t>-o</w:t>
      </w:r>
      <w:r>
        <w:rPr>
          <w:b/>
          <w:bCs/>
        </w:rPr>
        <w:t xml:space="preserve">ff </w:t>
      </w:r>
      <w:proofErr w:type="spellStart"/>
      <w:r>
        <w:rPr>
          <w:b/>
          <w:bCs/>
        </w:rPr>
        <w:t>device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main</w:t>
      </w:r>
      <w:proofErr w:type="spellEnd"/>
      <w:r>
        <w:rPr>
          <w:b/>
          <w:bCs/>
        </w:rPr>
        <w:t>)</w:t>
      </w:r>
    </w:p>
    <w:tbl>
      <w:tblPr>
        <w:tblW w:w="154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974"/>
        <w:gridCol w:w="7655"/>
      </w:tblGrid>
      <w:tr w:rsidR="00550D22" w:rsidRPr="00E31C35" w14:paraId="19964C3D" w14:textId="77777777" w:rsidTr="00451341">
        <w:tc>
          <w:tcPr>
            <w:tcW w:w="852" w:type="dxa"/>
            <w:shd w:val="clear" w:color="auto" w:fill="auto"/>
          </w:tcPr>
          <w:p w14:paraId="163735D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5F1A323B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6974" w:type="dxa"/>
            <w:shd w:val="clear" w:color="auto" w:fill="auto"/>
          </w:tcPr>
          <w:p w14:paraId="0B05DE33" w14:textId="77777777" w:rsidR="00550D22" w:rsidRDefault="00550D22" w:rsidP="00550D22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</w:p>
          <w:p w14:paraId="7B29F90E" w14:textId="77777777" w:rsidR="00550D22" w:rsidRPr="00582E21" w:rsidRDefault="00550D22" w:rsidP="00550D22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Funkcjonalność</w:t>
            </w:r>
            <w:proofErr w:type="spellEnd"/>
            <w:r w:rsidRPr="00582E21">
              <w:rPr>
                <w:rFonts w:ascii="Calibri" w:hAnsi="Calibri" w:cs="Calibri"/>
                <w:b/>
                <w:lang w:val="en-GB"/>
              </w:rPr>
              <w:t xml:space="preserve">  - </w:t>
            </w: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Urządzenia</w:t>
            </w:r>
            <w:proofErr w:type="spellEnd"/>
            <w:r w:rsidRPr="00582E21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zdawcze</w:t>
            </w:r>
            <w:proofErr w:type="spellEnd"/>
            <w:r w:rsidRPr="00582E21">
              <w:rPr>
                <w:rFonts w:ascii="Calibri" w:hAnsi="Calibri" w:cs="Calibri"/>
                <w:b/>
                <w:lang w:val="en-GB"/>
              </w:rPr>
              <w:t xml:space="preserve"> (</w:t>
            </w: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główne</w:t>
            </w:r>
            <w:proofErr w:type="spellEnd"/>
            <w:r w:rsidRPr="00582E21">
              <w:rPr>
                <w:rFonts w:ascii="Calibri" w:hAnsi="Calibri" w:cs="Calibri"/>
                <w:b/>
                <w:lang w:val="en-GB"/>
              </w:rPr>
              <w:t>):</w:t>
            </w:r>
          </w:p>
        </w:tc>
        <w:tc>
          <w:tcPr>
            <w:tcW w:w="7655" w:type="dxa"/>
          </w:tcPr>
          <w:p w14:paraId="14448693" w14:textId="77777777" w:rsidR="00550D22" w:rsidRDefault="00550D22" w:rsidP="00550D2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  <w:lang w:val="en-US"/>
              </w:rPr>
            </w:pPr>
          </w:p>
          <w:p w14:paraId="23EB6BE1" w14:textId="77777777" w:rsidR="00550D22" w:rsidRPr="00485C19" w:rsidRDefault="00550D22" w:rsidP="00550D22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Functionality  - Pay-off device (main)</w:t>
            </w:r>
          </w:p>
        </w:tc>
      </w:tr>
      <w:tr w:rsidR="00550D22" w:rsidRPr="00E31C35" w14:paraId="3939BDA4" w14:textId="77777777" w:rsidTr="00451341">
        <w:tc>
          <w:tcPr>
            <w:tcW w:w="852" w:type="dxa"/>
            <w:shd w:val="clear" w:color="auto" w:fill="auto"/>
            <w:vAlign w:val="center"/>
          </w:tcPr>
          <w:p w14:paraId="35F78E2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515981A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proofErr w:type="spellStart"/>
            <w:r w:rsidRPr="00582E21">
              <w:rPr>
                <w:rFonts w:ascii="Calibri" w:hAnsi="Calibri" w:cs="Calibri"/>
                <w:bCs/>
              </w:rPr>
              <w:t>Zdawacze</w:t>
            </w:r>
            <w:proofErr w:type="spellEnd"/>
            <w:r w:rsidRPr="00582E21">
              <w:rPr>
                <w:rFonts w:ascii="Calibri" w:hAnsi="Calibri" w:cs="Calibri"/>
                <w:bCs/>
              </w:rPr>
              <w:t xml:space="preserve"> obrotowe pozwalające na bezpieczne zdawanie walcówki aluminiowej bezpośrednio do wanny </w:t>
            </w:r>
            <w:proofErr w:type="spellStart"/>
            <w:r w:rsidRPr="00582E21">
              <w:rPr>
                <w:rFonts w:ascii="Calibri" w:hAnsi="Calibri" w:cs="Calibri"/>
                <w:bCs/>
              </w:rPr>
              <w:t>ciągarniczej</w:t>
            </w:r>
            <w:proofErr w:type="spellEnd"/>
            <w:r w:rsidRPr="00582E21">
              <w:rPr>
                <w:rFonts w:ascii="Calibri" w:hAnsi="Calibri" w:cs="Calibri"/>
                <w:bCs/>
              </w:rPr>
              <w:t xml:space="preserve"> maszyny</w:t>
            </w:r>
          </w:p>
        </w:tc>
        <w:tc>
          <w:tcPr>
            <w:tcW w:w="7655" w:type="dxa"/>
            <w:vAlign w:val="center"/>
          </w:tcPr>
          <w:p w14:paraId="58791C26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>otating</w:t>
            </w:r>
            <w:r w:rsidRPr="00485C19">
              <w:rPr>
                <w:rFonts w:ascii="Calibri" w:hAnsi="Calibri" w:cs="Calibri"/>
                <w:bCs/>
                <w:lang w:val="en-US"/>
              </w:rPr>
              <w:t xml:space="preserve"> pay-off for safe </w:t>
            </w:r>
            <w:r>
              <w:rPr>
                <w:rFonts w:ascii="Calibri" w:hAnsi="Calibri" w:cs="Calibri"/>
                <w:bCs/>
                <w:lang w:val="en-US"/>
              </w:rPr>
              <w:t>p</w:t>
            </w:r>
            <w:r>
              <w:rPr>
                <w:rFonts w:ascii="Calibri" w:hAnsi="Calibri"/>
                <w:bCs/>
                <w:lang w:val="en-US"/>
              </w:rPr>
              <w:t xml:space="preserve">aying-off </w:t>
            </w:r>
            <w:r w:rsidRPr="00485C19">
              <w:rPr>
                <w:rFonts w:ascii="Calibri" w:hAnsi="Calibri" w:cs="Calibri"/>
                <w:bCs/>
                <w:lang w:val="en-US"/>
              </w:rPr>
              <w:t>of aluminum wire rod directly to the machine's drawing basin</w:t>
            </w:r>
          </w:p>
        </w:tc>
      </w:tr>
      <w:tr w:rsidR="00550D22" w:rsidRPr="00E31C35" w14:paraId="0009772B" w14:textId="77777777" w:rsidTr="00451341">
        <w:tc>
          <w:tcPr>
            <w:tcW w:w="852" w:type="dxa"/>
            <w:shd w:val="clear" w:color="auto" w:fill="auto"/>
            <w:vAlign w:val="center"/>
          </w:tcPr>
          <w:p w14:paraId="772CFC44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3D6A5AE" w14:textId="3DE4B580" w:rsidR="00550D22" w:rsidRPr="00582E21" w:rsidRDefault="00550D22" w:rsidP="00550D22">
            <w:pPr>
              <w:pStyle w:val="Bezodstpw"/>
              <w:rPr>
                <w:rFonts w:cs="Calibri"/>
                <w:bCs/>
              </w:rPr>
            </w:pPr>
            <w:r w:rsidRPr="00582E21">
              <w:rPr>
                <w:rFonts w:cs="Calibri"/>
                <w:bCs/>
              </w:rPr>
              <w:t xml:space="preserve">Układ hamowania </w:t>
            </w:r>
            <w:proofErr w:type="spellStart"/>
            <w:r w:rsidRPr="00582E21">
              <w:rPr>
                <w:rFonts w:cs="Calibri"/>
                <w:bCs/>
              </w:rPr>
              <w:t>zdawacza</w:t>
            </w:r>
            <w:proofErr w:type="spellEnd"/>
            <w:r w:rsidRPr="00582E21">
              <w:rPr>
                <w:rFonts w:cs="Calibri"/>
                <w:bCs/>
              </w:rPr>
              <w:t>. Pneumatyczn</w:t>
            </w:r>
            <w:r w:rsidR="00B53EA7">
              <w:rPr>
                <w:rFonts w:cs="Calibri"/>
                <w:bCs/>
              </w:rPr>
              <w:t>i</w:t>
            </w:r>
            <w:r w:rsidRPr="00582E21">
              <w:rPr>
                <w:rFonts w:cs="Calibri"/>
                <w:bCs/>
              </w:rPr>
              <w:t xml:space="preserve">e sterowane hamowanie z możliwością zmiany wartości w zakresie </w:t>
            </w:r>
          </w:p>
          <w:p w14:paraId="2C9ECA1F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z możliwością ręcznego impulsowego odhamowania </w:t>
            </w:r>
            <w:proofErr w:type="spellStart"/>
            <w:r w:rsidRPr="00582E21">
              <w:rPr>
                <w:rFonts w:ascii="Calibri" w:hAnsi="Calibri" w:cs="Calibri"/>
                <w:bCs/>
              </w:rPr>
              <w:t>zdawacza</w:t>
            </w:r>
            <w:proofErr w:type="spellEnd"/>
            <w:r w:rsidRPr="00582E21">
              <w:rPr>
                <w:rFonts w:ascii="Calibri" w:hAnsi="Calibri" w:cs="Calibri"/>
                <w:bCs/>
              </w:rPr>
              <w:t xml:space="preserve"> podczas pracy maszyny</w:t>
            </w:r>
          </w:p>
        </w:tc>
        <w:tc>
          <w:tcPr>
            <w:tcW w:w="7655" w:type="dxa"/>
            <w:vAlign w:val="center"/>
          </w:tcPr>
          <w:p w14:paraId="62BCCCCB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 xml:space="preserve">Braking system with pneumatic control, </w:t>
            </w:r>
            <w:r w:rsidRPr="008F0386">
              <w:rPr>
                <w:rStyle w:val="jlqj4b"/>
                <w:lang w:val="en"/>
              </w:rPr>
              <w:t>the possibility of changing the braking value in range and  with the possibility of manual impulse release of the brakes while the machine is running</w:t>
            </w:r>
          </w:p>
        </w:tc>
      </w:tr>
      <w:tr w:rsidR="00550D22" w:rsidRPr="00E31C35" w14:paraId="72FE7EDB" w14:textId="77777777" w:rsidTr="00451341">
        <w:tc>
          <w:tcPr>
            <w:tcW w:w="852" w:type="dxa"/>
            <w:shd w:val="clear" w:color="auto" w:fill="auto"/>
            <w:vAlign w:val="center"/>
          </w:tcPr>
          <w:p w14:paraId="062D63E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65F0A2A" w14:textId="77777777" w:rsidR="00550D22" w:rsidRPr="00582E21" w:rsidRDefault="00550D22" w:rsidP="00550D22">
            <w:pPr>
              <w:pStyle w:val="Podpis"/>
              <w:spacing w:after="0"/>
              <w:rPr>
                <w:rFonts w:ascii="Calibri" w:hAnsi="Calibri" w:cs="Calibri"/>
                <w:bCs/>
                <w:i w:val="0"/>
                <w:iCs w:val="0"/>
              </w:rPr>
            </w:pPr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Mocowanie walcówki w </w:t>
            </w:r>
            <w:proofErr w:type="spellStart"/>
            <w:r w:rsidRPr="00582E21">
              <w:rPr>
                <w:rFonts w:ascii="Calibri" w:hAnsi="Calibri" w:cs="Calibri"/>
                <w:bCs/>
                <w:i w:val="0"/>
                <w:iCs w:val="0"/>
              </w:rPr>
              <w:t>zdawaczu</w:t>
            </w:r>
            <w:proofErr w:type="spellEnd"/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. Automatyczne rozsuwane ramiona wewnętrzne </w:t>
            </w:r>
            <w:proofErr w:type="spellStart"/>
            <w:r w:rsidRPr="00582E21">
              <w:rPr>
                <w:rFonts w:ascii="Calibri" w:hAnsi="Calibri" w:cs="Calibri"/>
                <w:bCs/>
                <w:i w:val="0"/>
                <w:iCs w:val="0"/>
              </w:rPr>
              <w:t>zdawacza</w:t>
            </w:r>
            <w:proofErr w:type="spellEnd"/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 do średnicy wewnętrznej walcówki, zabezpieczona z góry „pokrywą” </w:t>
            </w:r>
          </w:p>
        </w:tc>
        <w:tc>
          <w:tcPr>
            <w:tcW w:w="7655" w:type="dxa"/>
            <w:vAlign w:val="center"/>
          </w:tcPr>
          <w:p w14:paraId="57159B95" w14:textId="77777777" w:rsidR="00550D22" w:rsidRPr="00485C19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Fixing the wire rod in the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br/>
              <w:t>pay-off. Automatic sliding internal arms of the pay-off to the internal diameter of the rod coil, secured from above with a "cover"</w:t>
            </w:r>
          </w:p>
        </w:tc>
      </w:tr>
      <w:tr w:rsidR="00550D22" w:rsidRPr="00E31C35" w14:paraId="64771B1D" w14:textId="77777777" w:rsidTr="00451341">
        <w:tc>
          <w:tcPr>
            <w:tcW w:w="852" w:type="dxa"/>
            <w:shd w:val="clear" w:color="auto" w:fill="auto"/>
            <w:vAlign w:val="center"/>
          </w:tcPr>
          <w:p w14:paraId="28559C7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760FD83" w14:textId="77777777" w:rsidR="00550D22" w:rsidRPr="00582E21" w:rsidRDefault="00550D22" w:rsidP="00550D22">
            <w:pPr>
              <w:pStyle w:val="Podpis"/>
              <w:spacing w:after="0"/>
              <w:rPr>
                <w:rFonts w:ascii="Calibri" w:hAnsi="Calibri" w:cs="Calibri"/>
                <w:bCs/>
                <w:i w:val="0"/>
                <w:iCs w:val="0"/>
              </w:rPr>
            </w:pPr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Załadunek walcówki do </w:t>
            </w:r>
            <w:proofErr w:type="spellStart"/>
            <w:r w:rsidRPr="00582E21">
              <w:rPr>
                <w:rFonts w:ascii="Calibri" w:hAnsi="Calibri" w:cs="Calibri"/>
                <w:bCs/>
                <w:i w:val="0"/>
                <w:iCs w:val="0"/>
              </w:rPr>
              <w:t>zdawacza</w:t>
            </w:r>
            <w:proofErr w:type="spellEnd"/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 - Za pomocą wózka widłowego </w:t>
            </w:r>
            <w:proofErr w:type="spellStart"/>
            <w:r w:rsidRPr="00582E21">
              <w:rPr>
                <w:rFonts w:ascii="Calibri" w:hAnsi="Calibri" w:cs="Calibri"/>
                <w:bCs/>
                <w:i w:val="0"/>
                <w:iCs w:val="0"/>
              </w:rPr>
              <w:t>Zdawacz</w:t>
            </w:r>
            <w:proofErr w:type="spellEnd"/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 ma posiadać otwory technologiczne na widły wózka</w:t>
            </w:r>
          </w:p>
        </w:tc>
        <w:tc>
          <w:tcPr>
            <w:tcW w:w="7655" w:type="dxa"/>
            <w:vAlign w:val="center"/>
          </w:tcPr>
          <w:p w14:paraId="5EEA7AD5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Cs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Loading the wire rod into the pay-off </w:t>
            </w:r>
            <w:r>
              <w:rPr>
                <w:rStyle w:val="jlqj4b"/>
                <w:rFonts w:ascii="Calibri" w:hAnsi="Calibri" w:cs="Calibri"/>
                <w:lang w:val="en"/>
              </w:rPr>
              <w:t>–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With the use of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a forklift, the pay-off has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to be equipped with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holes for the forks of the forklift</w:t>
            </w:r>
          </w:p>
        </w:tc>
      </w:tr>
      <w:tr w:rsidR="00550D22" w:rsidRPr="00E31C35" w14:paraId="2B918A9B" w14:textId="77777777" w:rsidTr="00451341">
        <w:tc>
          <w:tcPr>
            <w:tcW w:w="852" w:type="dxa"/>
            <w:shd w:val="clear" w:color="auto" w:fill="auto"/>
            <w:vAlign w:val="center"/>
          </w:tcPr>
          <w:p w14:paraId="48580A4A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48FA227" w14:textId="77777777" w:rsidR="00550D22" w:rsidRPr="00582E21" w:rsidRDefault="00550D22" w:rsidP="00550D22">
            <w:pPr>
              <w:pStyle w:val="Podpis"/>
              <w:spacing w:after="0"/>
              <w:rPr>
                <w:rFonts w:ascii="Calibri" w:hAnsi="Calibri" w:cs="Calibri"/>
                <w:bCs/>
                <w:i w:val="0"/>
                <w:iCs w:val="0"/>
              </w:rPr>
            </w:pPr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Rodzaj </w:t>
            </w:r>
            <w:proofErr w:type="spellStart"/>
            <w:r w:rsidRPr="00582E21">
              <w:rPr>
                <w:rFonts w:ascii="Calibri" w:hAnsi="Calibri" w:cs="Calibri"/>
                <w:bCs/>
                <w:i w:val="0"/>
                <w:iCs w:val="0"/>
              </w:rPr>
              <w:t>zdawaczy</w:t>
            </w:r>
            <w:proofErr w:type="spellEnd"/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- obrotowe </w:t>
            </w:r>
            <w:proofErr w:type="spellStart"/>
            <w:r w:rsidRPr="00582E21">
              <w:rPr>
                <w:rFonts w:ascii="Calibri" w:hAnsi="Calibri" w:cs="Calibri"/>
                <w:bCs/>
                <w:i w:val="0"/>
                <w:iCs w:val="0"/>
              </w:rPr>
              <w:t>zdawacze</w:t>
            </w:r>
            <w:proofErr w:type="spellEnd"/>
            <w:r w:rsidRPr="00582E21">
              <w:rPr>
                <w:rFonts w:ascii="Calibri" w:hAnsi="Calibri" w:cs="Calibri"/>
                <w:bCs/>
                <w:i w:val="0"/>
                <w:iCs w:val="0"/>
              </w:rPr>
              <w:t>, kręgi umieszczone w poziomie</w:t>
            </w:r>
          </w:p>
        </w:tc>
        <w:tc>
          <w:tcPr>
            <w:tcW w:w="7655" w:type="dxa"/>
            <w:vAlign w:val="center"/>
          </w:tcPr>
          <w:p w14:paraId="454CBA3D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>Type of pay-offs: Rotating pay-offs for coils in horizontal position</w:t>
            </w:r>
          </w:p>
        </w:tc>
      </w:tr>
    </w:tbl>
    <w:p w14:paraId="097F2AFD" w14:textId="77777777" w:rsidR="00550D22" w:rsidRDefault="00550D22" w:rsidP="00550D22">
      <w:pPr>
        <w:rPr>
          <w:lang w:val="en-US"/>
        </w:rPr>
      </w:pPr>
    </w:p>
    <w:tbl>
      <w:tblPr>
        <w:tblW w:w="154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173"/>
        <w:gridCol w:w="1914"/>
        <w:gridCol w:w="6095"/>
        <w:gridCol w:w="1560"/>
      </w:tblGrid>
      <w:tr w:rsidR="00550D22" w:rsidRPr="00582E21" w14:paraId="5BF5B2FB" w14:textId="77777777" w:rsidTr="00451341">
        <w:tc>
          <w:tcPr>
            <w:tcW w:w="739" w:type="dxa"/>
            <w:shd w:val="clear" w:color="auto" w:fill="auto"/>
          </w:tcPr>
          <w:p w14:paraId="6EA0D4B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2B0E7D01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173" w:type="dxa"/>
            <w:shd w:val="clear" w:color="auto" w:fill="auto"/>
          </w:tcPr>
          <w:p w14:paraId="65DE4C21" w14:textId="77777777" w:rsidR="00550D22" w:rsidRPr="00582E21" w:rsidRDefault="00550D22" w:rsidP="00550D2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>Urządzenia zdawcze (główne)</w:t>
            </w:r>
          </w:p>
        </w:tc>
        <w:tc>
          <w:tcPr>
            <w:tcW w:w="1914" w:type="dxa"/>
            <w:shd w:val="clear" w:color="auto" w:fill="auto"/>
          </w:tcPr>
          <w:p w14:paraId="1C1B73BE" w14:textId="77777777" w:rsidR="00550D22" w:rsidRPr="00582E21" w:rsidRDefault="00550D22" w:rsidP="00550D2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</w:rPr>
              <w:t xml:space="preserve">           </w:t>
            </w: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6095" w:type="dxa"/>
          </w:tcPr>
          <w:p w14:paraId="64340D1F" w14:textId="77777777" w:rsidR="00550D22" w:rsidRPr="00485C19" w:rsidRDefault="00550D22" w:rsidP="00550D22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  Pay-off device (main)</w:t>
            </w:r>
          </w:p>
        </w:tc>
        <w:tc>
          <w:tcPr>
            <w:tcW w:w="1560" w:type="dxa"/>
          </w:tcPr>
          <w:p w14:paraId="3BE85AF1" w14:textId="77777777" w:rsidR="00550D22" w:rsidRPr="00485C19" w:rsidRDefault="00550D22" w:rsidP="00550D2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550D22" w:rsidRPr="00582E21" w14:paraId="7F124DFC" w14:textId="77777777" w:rsidTr="00451341">
        <w:tc>
          <w:tcPr>
            <w:tcW w:w="739" w:type="dxa"/>
            <w:shd w:val="clear" w:color="auto" w:fill="auto"/>
            <w:vAlign w:val="center"/>
          </w:tcPr>
          <w:p w14:paraId="7BE02271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0965265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Liczba </w:t>
            </w:r>
            <w:proofErr w:type="spellStart"/>
            <w:r w:rsidRPr="00582E21">
              <w:rPr>
                <w:rFonts w:ascii="Calibri" w:hAnsi="Calibri" w:cs="Calibri"/>
                <w:bCs/>
              </w:rPr>
              <w:t>zdawaczy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14:paraId="01E3C496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2 sztuki</w:t>
            </w:r>
          </w:p>
        </w:tc>
        <w:tc>
          <w:tcPr>
            <w:tcW w:w="6095" w:type="dxa"/>
            <w:vAlign w:val="center"/>
          </w:tcPr>
          <w:p w14:paraId="19F96471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-US"/>
              </w:rPr>
              <w:t xml:space="preserve">Number of pay-offs </w:t>
            </w:r>
          </w:p>
        </w:tc>
        <w:tc>
          <w:tcPr>
            <w:tcW w:w="1560" w:type="dxa"/>
            <w:vAlign w:val="center"/>
          </w:tcPr>
          <w:p w14:paraId="0F8F1481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2 sets</w:t>
            </w:r>
          </w:p>
        </w:tc>
      </w:tr>
      <w:tr w:rsidR="00550D22" w:rsidRPr="00E31C35" w14:paraId="06EB0059" w14:textId="77777777" w:rsidTr="00451341">
        <w:trPr>
          <w:trHeight w:val="229"/>
        </w:trPr>
        <w:tc>
          <w:tcPr>
            <w:tcW w:w="739" w:type="dxa"/>
            <w:shd w:val="clear" w:color="auto" w:fill="auto"/>
            <w:vAlign w:val="center"/>
          </w:tcPr>
          <w:p w14:paraId="7C46B46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F84D1C7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Cs/>
              </w:rPr>
              <w:t>Średnica walcówki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57095D5" w14:textId="49789FE8" w:rsidR="00550D22" w:rsidRPr="00582E21" w:rsidRDefault="00A47C21" w:rsidP="00550D22">
            <w:pPr>
              <w:spacing w:after="0"/>
              <w:rPr>
                <w:rFonts w:ascii="Calibri" w:hAnsi="Calibri" w:cs="Calibri"/>
                <w:b/>
              </w:rPr>
            </w:pPr>
            <w:r w:rsidRPr="00A47C21">
              <w:rPr>
                <w:rFonts w:ascii="Calibri" w:hAnsi="Calibri" w:cs="Calibri"/>
                <w:bCs/>
              </w:rPr>
              <w:t>Umożliwiająca wykonanie wszystkich drutów z zakresu maszyny (preferowana standardowa 9,5 mm)</w:t>
            </w:r>
          </w:p>
        </w:tc>
        <w:tc>
          <w:tcPr>
            <w:tcW w:w="6095" w:type="dxa"/>
            <w:vAlign w:val="center"/>
          </w:tcPr>
          <w:p w14:paraId="2B3104B7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-US"/>
              </w:rPr>
              <w:t>Diameter of the delivered rod</w:t>
            </w:r>
          </w:p>
        </w:tc>
        <w:tc>
          <w:tcPr>
            <w:tcW w:w="1560" w:type="dxa"/>
            <w:vAlign w:val="center"/>
          </w:tcPr>
          <w:p w14:paraId="128EAF62" w14:textId="4BE2F6F5" w:rsidR="00550D22" w:rsidRPr="00485C19" w:rsidRDefault="00A47C21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A47C21">
              <w:rPr>
                <w:rStyle w:val="jlqj4b"/>
                <w:rFonts w:cs="Calibri"/>
                <w:lang w:val="en"/>
              </w:rPr>
              <w:t>Allows to make all wires in the range of machine (preferred standard 9,5 mm)</w:t>
            </w:r>
          </w:p>
        </w:tc>
      </w:tr>
      <w:tr w:rsidR="00550D22" w:rsidRPr="00582E21" w14:paraId="4F496EA1" w14:textId="77777777" w:rsidTr="00451341">
        <w:tc>
          <w:tcPr>
            <w:tcW w:w="739" w:type="dxa"/>
            <w:shd w:val="clear" w:color="auto" w:fill="auto"/>
            <w:vAlign w:val="center"/>
          </w:tcPr>
          <w:p w14:paraId="0078FD3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C973199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 xml:space="preserve">Średnica zewnętrzna </w:t>
            </w:r>
            <w:proofErr w:type="spellStart"/>
            <w:r w:rsidRPr="00582E21">
              <w:rPr>
                <w:rFonts w:ascii="Calibri" w:hAnsi="Calibri" w:cs="Calibri"/>
                <w:bCs/>
              </w:rPr>
              <w:t>zdawacza</w:t>
            </w:r>
            <w:proofErr w:type="spellEnd"/>
            <w:r w:rsidRPr="00582E21">
              <w:rPr>
                <w:rFonts w:ascii="Calibri" w:hAnsi="Calibri" w:cs="Calibri"/>
                <w:bCs/>
              </w:rPr>
              <w:t xml:space="preserve"> (wymiar walcówki zdawanej)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F5695C6" w14:textId="1D79D4C0" w:rsidR="00550D22" w:rsidRPr="00582E21" w:rsidRDefault="00DC1177" w:rsidP="00550D2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Maks. </w:t>
            </w:r>
            <w:r w:rsidR="00550D22" w:rsidRPr="00582E21">
              <w:rPr>
                <w:rFonts w:ascii="Calibri" w:hAnsi="Calibri" w:cs="Calibri"/>
                <w:bCs/>
              </w:rPr>
              <w:t xml:space="preserve">1800 mm </w:t>
            </w:r>
          </w:p>
        </w:tc>
        <w:tc>
          <w:tcPr>
            <w:tcW w:w="6095" w:type="dxa"/>
            <w:vAlign w:val="center"/>
          </w:tcPr>
          <w:p w14:paraId="07BC8E0C" w14:textId="77777777" w:rsidR="00550D22" w:rsidRPr="00485C19" w:rsidRDefault="00550D22" w:rsidP="00550D22">
            <w:pPr>
              <w:pStyle w:val="Bezodstpw"/>
              <w:rPr>
                <w:rFonts w:cs="Calibri"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Outer diameter of the pay-off (dimension</w:t>
            </w:r>
            <w:r>
              <w:rPr>
                <w:rStyle w:val="jlqj4b"/>
                <w:rFonts w:cs="Calibri"/>
                <w:lang w:val="en"/>
              </w:rPr>
              <w:t>s</w:t>
            </w:r>
            <w:r w:rsidRPr="00485C19">
              <w:rPr>
                <w:rStyle w:val="jlqj4b"/>
                <w:rFonts w:cs="Calibri"/>
                <w:lang w:val="en"/>
              </w:rPr>
              <w:t xml:space="preserve"> of the </w:t>
            </w:r>
            <w:r>
              <w:rPr>
                <w:rStyle w:val="jlqj4b"/>
                <w:rFonts w:cs="Calibri"/>
                <w:lang w:val="en"/>
              </w:rPr>
              <w:t>input</w:t>
            </w:r>
            <w:r w:rsidRPr="00485C19">
              <w:rPr>
                <w:rStyle w:val="jlqj4b"/>
                <w:rFonts w:cs="Calibri"/>
                <w:lang w:val="en"/>
              </w:rPr>
              <w:t xml:space="preserve"> wire rod)</w:t>
            </w:r>
          </w:p>
        </w:tc>
        <w:tc>
          <w:tcPr>
            <w:tcW w:w="1560" w:type="dxa"/>
            <w:vAlign w:val="center"/>
          </w:tcPr>
          <w:p w14:paraId="67A20FEA" w14:textId="30B08FA7" w:rsidR="00550D22" w:rsidRPr="00485C19" w:rsidRDefault="00DC1177" w:rsidP="00550D22">
            <w:pPr>
              <w:pStyle w:val="Bezodstpw"/>
              <w:rPr>
                <w:rFonts w:cs="Calibri"/>
                <w:lang w:val="en-US"/>
              </w:rPr>
            </w:pPr>
            <w:r>
              <w:rPr>
                <w:rStyle w:val="jlqj4b"/>
                <w:rFonts w:cs="Calibri"/>
                <w:lang w:val="en"/>
              </w:rPr>
              <w:t xml:space="preserve">Max </w:t>
            </w:r>
            <w:r w:rsidR="00550D22" w:rsidRPr="00485C19">
              <w:rPr>
                <w:rStyle w:val="jlqj4b"/>
                <w:rFonts w:cs="Calibri"/>
                <w:lang w:val="en"/>
              </w:rPr>
              <w:t xml:space="preserve">1800 mm </w:t>
            </w:r>
          </w:p>
        </w:tc>
      </w:tr>
      <w:tr w:rsidR="00550D22" w:rsidRPr="00582E21" w14:paraId="684A8C34" w14:textId="77777777" w:rsidTr="00451341">
        <w:trPr>
          <w:trHeight w:val="994"/>
        </w:trPr>
        <w:tc>
          <w:tcPr>
            <w:tcW w:w="739" w:type="dxa"/>
            <w:shd w:val="clear" w:color="auto" w:fill="auto"/>
            <w:vAlign w:val="center"/>
          </w:tcPr>
          <w:p w14:paraId="4F26028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03C18C4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Średnica wewnętrzna </w:t>
            </w:r>
            <w:proofErr w:type="spellStart"/>
            <w:r w:rsidRPr="00582E21">
              <w:rPr>
                <w:rFonts w:ascii="Calibri" w:hAnsi="Calibri" w:cs="Calibri"/>
                <w:bCs/>
              </w:rPr>
              <w:t>zdawacza</w:t>
            </w:r>
            <w:proofErr w:type="spellEnd"/>
            <w:r w:rsidRPr="00582E21">
              <w:rPr>
                <w:rFonts w:ascii="Calibri" w:hAnsi="Calibri" w:cs="Calibri"/>
                <w:bCs/>
              </w:rPr>
              <w:t xml:space="preserve"> (wymiar walcówki zdawanej)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8EC643" w14:textId="051DB4A1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540-7</w:t>
            </w:r>
            <w:r w:rsidR="00A47C21">
              <w:rPr>
                <w:rFonts w:ascii="Calibri" w:hAnsi="Calibri" w:cs="Calibri"/>
                <w:bCs/>
              </w:rPr>
              <w:t>5</w:t>
            </w:r>
            <w:r w:rsidRPr="00582E21">
              <w:rPr>
                <w:rFonts w:ascii="Calibri" w:hAnsi="Calibri" w:cs="Calibri"/>
                <w:bCs/>
              </w:rPr>
              <w:t xml:space="preserve">0 mm </w:t>
            </w:r>
          </w:p>
        </w:tc>
        <w:tc>
          <w:tcPr>
            <w:tcW w:w="6095" w:type="dxa"/>
            <w:vAlign w:val="center"/>
          </w:tcPr>
          <w:p w14:paraId="2C58AE84" w14:textId="77777777" w:rsidR="00550D22" w:rsidRPr="00485C19" w:rsidRDefault="00550D22" w:rsidP="00550D22">
            <w:pPr>
              <w:pStyle w:val="Bezodstpw"/>
              <w:rPr>
                <w:rFonts w:cs="Calibri"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Inner diameter of the pay-off (dimension</w:t>
            </w:r>
            <w:r>
              <w:rPr>
                <w:rStyle w:val="jlqj4b"/>
                <w:rFonts w:cs="Calibri"/>
                <w:lang w:val="en"/>
              </w:rPr>
              <w:t>s</w:t>
            </w:r>
            <w:r w:rsidRPr="00485C19">
              <w:rPr>
                <w:rStyle w:val="jlqj4b"/>
                <w:rFonts w:cs="Calibri"/>
                <w:lang w:val="en"/>
              </w:rPr>
              <w:t xml:space="preserve"> of the wire rod)</w:t>
            </w:r>
          </w:p>
        </w:tc>
        <w:tc>
          <w:tcPr>
            <w:tcW w:w="1560" w:type="dxa"/>
            <w:vAlign w:val="center"/>
          </w:tcPr>
          <w:p w14:paraId="612BCC54" w14:textId="2D378F1C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"/>
              </w:rPr>
            </w:pPr>
            <w:r w:rsidRPr="00485C19">
              <w:rPr>
                <w:rStyle w:val="jlqj4b"/>
                <w:rFonts w:cs="Calibri"/>
                <w:lang w:val="en"/>
              </w:rPr>
              <w:t>540-7</w:t>
            </w:r>
            <w:r w:rsidR="00A47C21">
              <w:rPr>
                <w:rStyle w:val="jlqj4b"/>
                <w:rFonts w:cs="Calibri"/>
                <w:lang w:val="en"/>
              </w:rPr>
              <w:t>5</w:t>
            </w:r>
            <w:r w:rsidRPr="00485C19">
              <w:rPr>
                <w:rStyle w:val="jlqj4b"/>
                <w:rFonts w:cs="Calibri"/>
                <w:lang w:val="en"/>
              </w:rPr>
              <w:t xml:space="preserve">0 mm </w:t>
            </w:r>
          </w:p>
        </w:tc>
      </w:tr>
      <w:tr w:rsidR="00550D22" w:rsidRPr="00582E21" w14:paraId="66422CD2" w14:textId="77777777" w:rsidTr="00451341">
        <w:trPr>
          <w:trHeight w:val="305"/>
        </w:trPr>
        <w:tc>
          <w:tcPr>
            <w:tcW w:w="739" w:type="dxa"/>
            <w:shd w:val="clear" w:color="auto" w:fill="auto"/>
            <w:vAlign w:val="center"/>
          </w:tcPr>
          <w:p w14:paraId="0EF190F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4541B8A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Wysokość </w:t>
            </w:r>
            <w:proofErr w:type="spellStart"/>
            <w:r w:rsidRPr="00582E21">
              <w:rPr>
                <w:rFonts w:ascii="Calibri" w:hAnsi="Calibri" w:cs="Calibri"/>
                <w:bCs/>
              </w:rPr>
              <w:t>zdawacza</w:t>
            </w:r>
            <w:proofErr w:type="spellEnd"/>
            <w:r w:rsidRPr="00582E21">
              <w:rPr>
                <w:rFonts w:ascii="Calibri" w:hAnsi="Calibri" w:cs="Calibri"/>
                <w:bCs/>
              </w:rPr>
              <w:t xml:space="preserve"> (wymiar walcówki zdawanej)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9B170FA" w14:textId="4D24C5BD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760 - </w:t>
            </w:r>
            <w:r w:rsidR="00A47C21">
              <w:rPr>
                <w:rFonts w:ascii="Calibri" w:hAnsi="Calibri" w:cs="Calibri"/>
                <w:bCs/>
              </w:rPr>
              <w:t>850</w:t>
            </w:r>
            <w:r w:rsidRPr="00582E21">
              <w:rPr>
                <w:rFonts w:ascii="Calibri" w:hAnsi="Calibri" w:cs="Calibri"/>
                <w:bCs/>
              </w:rPr>
              <w:t xml:space="preserve"> mm</w:t>
            </w:r>
          </w:p>
        </w:tc>
        <w:tc>
          <w:tcPr>
            <w:tcW w:w="6095" w:type="dxa"/>
            <w:vAlign w:val="center"/>
          </w:tcPr>
          <w:p w14:paraId="7747D340" w14:textId="77777777" w:rsidR="00550D22" w:rsidRPr="00485C19" w:rsidRDefault="00550D22" w:rsidP="00550D22">
            <w:pPr>
              <w:pStyle w:val="Bezodstpw"/>
              <w:rPr>
                <w:rFonts w:cs="Calibri"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Height of the pay-off (dimension</w:t>
            </w:r>
            <w:r>
              <w:rPr>
                <w:rStyle w:val="jlqj4b"/>
                <w:rFonts w:cs="Calibri"/>
                <w:lang w:val="en"/>
              </w:rPr>
              <w:t>s</w:t>
            </w:r>
            <w:r w:rsidRPr="00485C19">
              <w:rPr>
                <w:rStyle w:val="jlqj4b"/>
                <w:rFonts w:cs="Calibri"/>
                <w:lang w:val="en"/>
              </w:rPr>
              <w:t xml:space="preserve"> of the delivered wire rod)</w:t>
            </w:r>
          </w:p>
        </w:tc>
        <w:tc>
          <w:tcPr>
            <w:tcW w:w="1560" w:type="dxa"/>
            <w:vAlign w:val="center"/>
          </w:tcPr>
          <w:p w14:paraId="19803371" w14:textId="7EED58BD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"/>
              </w:rPr>
            </w:pPr>
            <w:r w:rsidRPr="00485C19">
              <w:rPr>
                <w:rStyle w:val="jlqj4b"/>
                <w:rFonts w:cs="Calibri"/>
                <w:lang w:val="en"/>
              </w:rPr>
              <w:t xml:space="preserve">760 - </w:t>
            </w:r>
            <w:r w:rsidR="00A47C21">
              <w:rPr>
                <w:rStyle w:val="jlqj4b"/>
                <w:rFonts w:cs="Calibri"/>
                <w:lang w:val="en"/>
              </w:rPr>
              <w:t>85</w:t>
            </w:r>
            <w:r w:rsidRPr="00485C19">
              <w:rPr>
                <w:rStyle w:val="jlqj4b"/>
                <w:rFonts w:cs="Calibri"/>
                <w:lang w:val="en"/>
              </w:rPr>
              <w:t>0 mm</w:t>
            </w:r>
          </w:p>
        </w:tc>
      </w:tr>
      <w:tr w:rsidR="00550D22" w:rsidRPr="00582E21" w14:paraId="38BACD60" w14:textId="77777777" w:rsidTr="00451341">
        <w:tc>
          <w:tcPr>
            <w:tcW w:w="739" w:type="dxa"/>
            <w:shd w:val="clear" w:color="auto" w:fill="auto"/>
            <w:vAlign w:val="center"/>
          </w:tcPr>
          <w:p w14:paraId="13BE6C07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6.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B430610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Przyleganie walcówki do powierzchni dolnej urządzenia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54C4C29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minimum 85%</w:t>
            </w:r>
          </w:p>
        </w:tc>
        <w:tc>
          <w:tcPr>
            <w:tcW w:w="6095" w:type="dxa"/>
            <w:vAlign w:val="center"/>
          </w:tcPr>
          <w:p w14:paraId="7B128B25" w14:textId="77777777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-US"/>
              </w:rPr>
            </w:pPr>
            <w:r>
              <w:rPr>
                <w:rStyle w:val="jlqj4b"/>
                <w:rFonts w:cs="Calibri"/>
                <w:lang w:val="en-US"/>
              </w:rPr>
              <w:t>Contact</w:t>
            </w:r>
            <w:r w:rsidRPr="00485C19">
              <w:rPr>
                <w:rStyle w:val="jlqj4b"/>
                <w:rFonts w:cs="Calibri"/>
                <w:lang w:val="en"/>
              </w:rPr>
              <w:t xml:space="preserve"> </w:t>
            </w:r>
            <w:r>
              <w:rPr>
                <w:rStyle w:val="jlqj4b"/>
                <w:rFonts w:cs="Calibri"/>
                <w:lang w:val="en"/>
              </w:rPr>
              <w:t>surface</w:t>
            </w:r>
            <w:r w:rsidRPr="00485C19">
              <w:rPr>
                <w:rFonts w:cs="Calibri"/>
                <w:lang w:val="en-US"/>
              </w:rPr>
              <w:t xml:space="preserve"> </w:t>
            </w:r>
            <w:r w:rsidRPr="00485C19">
              <w:rPr>
                <w:rStyle w:val="jlqj4b"/>
                <w:rFonts w:cs="Calibri"/>
                <w:lang w:val="en"/>
              </w:rPr>
              <w:t xml:space="preserve">of the coil </w:t>
            </w:r>
            <w:r>
              <w:rPr>
                <w:rStyle w:val="jlqj4b"/>
                <w:rFonts w:cs="Calibri"/>
                <w:lang w:val="en"/>
              </w:rPr>
              <w:t xml:space="preserve">to the </w:t>
            </w:r>
            <w:proofErr w:type="spellStart"/>
            <w:r w:rsidRPr="00485C19">
              <w:rPr>
                <w:rStyle w:val="jlqj4b"/>
                <w:rFonts w:cs="Calibri"/>
                <w:lang w:val="en"/>
              </w:rPr>
              <w:t>the</w:t>
            </w:r>
            <w:proofErr w:type="spellEnd"/>
            <w:r w:rsidRPr="00485C19">
              <w:rPr>
                <w:rStyle w:val="jlqj4b"/>
                <w:rFonts w:cs="Calibri"/>
                <w:lang w:val="en"/>
              </w:rPr>
              <w:t xml:space="preserve"> bottom surface of the pay-off </w:t>
            </w:r>
          </w:p>
        </w:tc>
        <w:tc>
          <w:tcPr>
            <w:tcW w:w="1560" w:type="dxa"/>
            <w:vAlign w:val="center"/>
          </w:tcPr>
          <w:p w14:paraId="11710ADF" w14:textId="57E33E70" w:rsidR="00550D22" w:rsidRPr="00485C19" w:rsidRDefault="00A47C21" w:rsidP="00550D22">
            <w:pPr>
              <w:pStyle w:val="Bezodstpw"/>
              <w:rPr>
                <w:rStyle w:val="jlqj4b"/>
                <w:rFonts w:cs="Calibri"/>
                <w:lang w:val="en"/>
              </w:rPr>
            </w:pPr>
            <w:r>
              <w:rPr>
                <w:rStyle w:val="jlqj4b"/>
                <w:rFonts w:cs="Calibri"/>
                <w:lang w:val="en"/>
              </w:rPr>
              <w:t xml:space="preserve">minimum </w:t>
            </w:r>
            <w:r w:rsidR="00550D22" w:rsidRPr="00485C19">
              <w:rPr>
                <w:rStyle w:val="jlqj4b"/>
                <w:rFonts w:cs="Calibri"/>
                <w:lang w:val="en"/>
              </w:rPr>
              <w:t>85%</w:t>
            </w:r>
          </w:p>
        </w:tc>
      </w:tr>
      <w:tr w:rsidR="00550D22" w:rsidRPr="00582E21" w14:paraId="44A3CF39" w14:textId="77777777" w:rsidTr="00451341">
        <w:tc>
          <w:tcPr>
            <w:tcW w:w="739" w:type="dxa"/>
            <w:shd w:val="clear" w:color="auto" w:fill="auto"/>
            <w:vAlign w:val="center"/>
          </w:tcPr>
          <w:p w14:paraId="7165B6D6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7.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6241D36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Waga kręgu walcówki aluminiowej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8188FF" w14:textId="26022E35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Do </w:t>
            </w:r>
            <w:r w:rsidR="00A47C21">
              <w:rPr>
                <w:rFonts w:ascii="Calibri" w:hAnsi="Calibri" w:cs="Calibri"/>
                <w:bCs/>
              </w:rPr>
              <w:t>2</w:t>
            </w:r>
            <w:r w:rsidRPr="00582E21">
              <w:rPr>
                <w:rFonts w:ascii="Calibri" w:hAnsi="Calibri" w:cs="Calibri"/>
                <w:bCs/>
              </w:rPr>
              <w:t xml:space="preserve">500 kg </w:t>
            </w:r>
          </w:p>
        </w:tc>
        <w:tc>
          <w:tcPr>
            <w:tcW w:w="6095" w:type="dxa"/>
            <w:vAlign w:val="center"/>
          </w:tcPr>
          <w:p w14:paraId="0E715317" w14:textId="77777777" w:rsidR="00550D22" w:rsidRPr="00485C19" w:rsidRDefault="00550D22" w:rsidP="00550D22">
            <w:pPr>
              <w:pStyle w:val="Bezodstpw"/>
              <w:rPr>
                <w:rFonts w:cs="Calibri"/>
                <w:bCs/>
              </w:rPr>
            </w:pPr>
            <w:r w:rsidRPr="00485C19">
              <w:rPr>
                <w:rStyle w:val="jlqj4b"/>
                <w:rFonts w:cs="Calibri"/>
                <w:lang w:val="en"/>
              </w:rPr>
              <w:t>Weight of aluminum rod</w:t>
            </w:r>
          </w:p>
        </w:tc>
        <w:tc>
          <w:tcPr>
            <w:tcW w:w="1560" w:type="dxa"/>
            <w:vAlign w:val="center"/>
          </w:tcPr>
          <w:p w14:paraId="2C8D5287" w14:textId="4CB44FAB" w:rsidR="00550D22" w:rsidRPr="00485C19" w:rsidRDefault="00550D22" w:rsidP="00550D22">
            <w:pPr>
              <w:pStyle w:val="Bezodstpw"/>
              <w:rPr>
                <w:rFonts w:cs="Calibri"/>
                <w:bCs/>
              </w:rPr>
            </w:pPr>
            <w:proofErr w:type="spellStart"/>
            <w:r w:rsidRPr="00485C19">
              <w:rPr>
                <w:rFonts w:cs="Calibri"/>
                <w:bCs/>
              </w:rPr>
              <w:t>Up</w:t>
            </w:r>
            <w:proofErr w:type="spellEnd"/>
            <w:r w:rsidRPr="00485C19">
              <w:rPr>
                <w:rFonts w:cs="Calibri"/>
                <w:bCs/>
              </w:rPr>
              <w:t xml:space="preserve"> to </w:t>
            </w:r>
            <w:r w:rsidR="00A47C21">
              <w:rPr>
                <w:rFonts w:cs="Calibri"/>
                <w:bCs/>
              </w:rPr>
              <w:t>2</w:t>
            </w:r>
            <w:r w:rsidRPr="00485C19">
              <w:rPr>
                <w:rFonts w:cs="Calibri"/>
                <w:bCs/>
              </w:rPr>
              <w:t xml:space="preserve">500 kg </w:t>
            </w:r>
          </w:p>
        </w:tc>
      </w:tr>
    </w:tbl>
    <w:p w14:paraId="5B5190CD" w14:textId="77777777" w:rsidR="00550D22" w:rsidRDefault="00550D22" w:rsidP="00550D22">
      <w:pPr>
        <w:rPr>
          <w:lang w:val="en-US"/>
        </w:rPr>
      </w:pPr>
    </w:p>
    <w:p w14:paraId="632CF32B" w14:textId="77777777" w:rsidR="00550D22" w:rsidRDefault="00550D22" w:rsidP="00550D22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Nawijarka</w:t>
      </w:r>
      <w:proofErr w:type="spellEnd"/>
      <w:r>
        <w:rPr>
          <w:b/>
          <w:bCs/>
          <w:lang w:val="en-US"/>
        </w:rPr>
        <w:t xml:space="preserve"> / Take-up spooler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16"/>
        <w:gridCol w:w="7655"/>
      </w:tblGrid>
      <w:tr w:rsidR="00550D22" w:rsidRPr="00582E21" w14:paraId="685D0704" w14:textId="77777777" w:rsidTr="00451341">
        <w:tc>
          <w:tcPr>
            <w:tcW w:w="709" w:type="dxa"/>
            <w:shd w:val="clear" w:color="auto" w:fill="auto"/>
          </w:tcPr>
          <w:p w14:paraId="4E79ABA3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2CBA5F16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116" w:type="dxa"/>
            <w:shd w:val="clear" w:color="auto" w:fill="auto"/>
          </w:tcPr>
          <w:p w14:paraId="04DEA4CA" w14:textId="77777777" w:rsidR="00550D22" w:rsidRPr="00582E21" w:rsidRDefault="00550D22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Funkcjonalność</w:t>
            </w:r>
            <w:proofErr w:type="spellEnd"/>
            <w:r w:rsidRPr="00582E21">
              <w:rPr>
                <w:rFonts w:ascii="Calibri" w:hAnsi="Calibri" w:cs="Calibri"/>
                <w:b/>
                <w:lang w:val="en-GB"/>
              </w:rPr>
              <w:t xml:space="preserve">  - </w:t>
            </w: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Nawijarka</w:t>
            </w:r>
            <w:proofErr w:type="spellEnd"/>
            <w:r w:rsidRPr="00582E21">
              <w:rPr>
                <w:rFonts w:ascii="Calibri" w:hAnsi="Calibri" w:cs="Calibri"/>
                <w:b/>
                <w:lang w:val="en-GB"/>
              </w:rPr>
              <w:t>:</w:t>
            </w:r>
          </w:p>
        </w:tc>
        <w:tc>
          <w:tcPr>
            <w:tcW w:w="7655" w:type="dxa"/>
          </w:tcPr>
          <w:p w14:paraId="6C648C08" w14:textId="77777777" w:rsidR="00550D22" w:rsidRPr="00485C19" w:rsidRDefault="00550D22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Functionality  - Take-up spooler</w:t>
            </w:r>
          </w:p>
        </w:tc>
      </w:tr>
      <w:tr w:rsidR="00550D22" w:rsidRPr="00E31C35" w14:paraId="0E535CE9" w14:textId="77777777" w:rsidTr="00451341">
        <w:tc>
          <w:tcPr>
            <w:tcW w:w="709" w:type="dxa"/>
            <w:shd w:val="clear" w:color="auto" w:fill="auto"/>
            <w:vAlign w:val="center"/>
          </w:tcPr>
          <w:p w14:paraId="53E304E3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73F498A" w14:textId="4D13FFC9" w:rsidR="00550D22" w:rsidRPr="00582E21" w:rsidRDefault="00A47C2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A47C21">
              <w:rPr>
                <w:rFonts w:ascii="Calibri" w:hAnsi="Calibri" w:cs="Calibri"/>
              </w:rPr>
              <w:t>Automatyczny przerzut drutów okrągłych na kolejna pustą szpulę bez zatrzymania maszyny (dla drutów profilowych niewymagany)</w:t>
            </w:r>
          </w:p>
        </w:tc>
        <w:tc>
          <w:tcPr>
            <w:tcW w:w="7655" w:type="dxa"/>
            <w:vAlign w:val="center"/>
          </w:tcPr>
          <w:p w14:paraId="61F4FB23" w14:textId="24C3202E" w:rsidR="00550D22" w:rsidRPr="00485C19" w:rsidRDefault="00A47C2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A47C21">
              <w:rPr>
                <w:rStyle w:val="jlqj4b"/>
                <w:rFonts w:ascii="Calibri" w:hAnsi="Calibri" w:cs="Calibri"/>
                <w:lang w:val="en"/>
              </w:rPr>
              <w:t>Automatic transfer of round wires to the next empty spool without stopping the machine (for profile wires nor required)</w:t>
            </w:r>
          </w:p>
        </w:tc>
      </w:tr>
      <w:tr w:rsidR="00550D22" w:rsidRPr="00E31C35" w14:paraId="3DEB9FDE" w14:textId="77777777" w:rsidTr="00451341">
        <w:tc>
          <w:tcPr>
            <w:tcW w:w="709" w:type="dxa"/>
            <w:shd w:val="clear" w:color="auto" w:fill="auto"/>
            <w:vAlign w:val="center"/>
          </w:tcPr>
          <w:p w14:paraId="2F201F67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E617434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Wyposażona w kompensatory do prowadzenia drutów profilowych i okrągłych z regulacją siły naprężania</w:t>
            </w:r>
          </w:p>
        </w:tc>
        <w:tc>
          <w:tcPr>
            <w:tcW w:w="7655" w:type="dxa"/>
            <w:vAlign w:val="center"/>
          </w:tcPr>
          <w:p w14:paraId="7BB3DB29" w14:textId="77777777" w:rsidR="00550D22" w:rsidRPr="00485C19" w:rsidRDefault="00550D22" w:rsidP="00451341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Equipped with compensators for guiding profile and round wires with adjustable tension force </w:t>
            </w:r>
          </w:p>
        </w:tc>
      </w:tr>
      <w:tr w:rsidR="00550D22" w:rsidRPr="00E31C35" w14:paraId="708190AE" w14:textId="77777777" w:rsidTr="00451341">
        <w:tc>
          <w:tcPr>
            <w:tcW w:w="709" w:type="dxa"/>
            <w:shd w:val="clear" w:color="auto" w:fill="auto"/>
            <w:vAlign w:val="center"/>
          </w:tcPr>
          <w:p w14:paraId="1360D7C0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5419AE6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Wyposażona w układ prowadzenia drutów profilowych z maszyny do nawijarki </w:t>
            </w:r>
          </w:p>
        </w:tc>
        <w:tc>
          <w:tcPr>
            <w:tcW w:w="7655" w:type="dxa"/>
            <w:vAlign w:val="center"/>
          </w:tcPr>
          <w:p w14:paraId="40E01B3B" w14:textId="77777777" w:rsidR="00550D22" w:rsidRPr="00485C19" w:rsidRDefault="00550D22" w:rsidP="00451341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Equipped with a system for guiding profile wires from the machine to the winder</w:t>
            </w:r>
          </w:p>
        </w:tc>
      </w:tr>
      <w:tr w:rsidR="00550D22" w:rsidRPr="00E31C35" w14:paraId="6A48D98B" w14:textId="77777777" w:rsidTr="00451341">
        <w:tc>
          <w:tcPr>
            <w:tcW w:w="709" w:type="dxa"/>
            <w:shd w:val="clear" w:color="auto" w:fill="auto"/>
            <w:vAlign w:val="center"/>
          </w:tcPr>
          <w:p w14:paraId="359852C8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7116" w:type="dxa"/>
            <w:shd w:val="clear" w:color="auto" w:fill="auto"/>
          </w:tcPr>
          <w:p w14:paraId="2FAC87F7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Sterowanie nawijarki. Indywidualne dla każdej nawijarki zlokalizowane na obudowie nawijarki</w:t>
            </w:r>
          </w:p>
        </w:tc>
        <w:tc>
          <w:tcPr>
            <w:tcW w:w="7655" w:type="dxa"/>
          </w:tcPr>
          <w:p w14:paraId="08E8E93F" w14:textId="77777777" w:rsidR="00550D22" w:rsidRPr="00485C19" w:rsidRDefault="00550D22" w:rsidP="00451341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Take-up spooler control.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Individual for each </w:t>
            </w:r>
            <w:r>
              <w:rPr>
                <w:rStyle w:val="jlqj4b"/>
                <w:rFonts w:ascii="Calibri" w:hAnsi="Calibri" w:cs="Calibri"/>
                <w:lang w:val="en"/>
              </w:rPr>
              <w:t>spooler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, located on the housing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of the spooler</w:t>
            </w:r>
          </w:p>
        </w:tc>
      </w:tr>
      <w:tr w:rsidR="00550D22" w:rsidRPr="00E31C35" w14:paraId="589AD653" w14:textId="77777777" w:rsidTr="00451341">
        <w:tc>
          <w:tcPr>
            <w:tcW w:w="709" w:type="dxa"/>
            <w:shd w:val="clear" w:color="auto" w:fill="auto"/>
            <w:vAlign w:val="center"/>
          </w:tcPr>
          <w:p w14:paraId="07CEAA87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7116" w:type="dxa"/>
            <w:shd w:val="clear" w:color="auto" w:fill="auto"/>
          </w:tcPr>
          <w:p w14:paraId="1E70A847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Przystosowane do szpul </w:t>
            </w:r>
            <w:r w:rsidRPr="00582E21">
              <w:rPr>
                <w:rFonts w:ascii="Calibri" w:hAnsi="Calibri" w:cs="Calibri"/>
                <w:bCs/>
              </w:rPr>
              <w:t>DIN Ø 400 – 630 mm</w:t>
            </w:r>
          </w:p>
        </w:tc>
        <w:tc>
          <w:tcPr>
            <w:tcW w:w="7655" w:type="dxa"/>
          </w:tcPr>
          <w:p w14:paraId="62F47E36" w14:textId="77777777" w:rsidR="00550D22" w:rsidRPr="00485C19" w:rsidRDefault="00550D22" w:rsidP="00451341">
            <w:pPr>
              <w:spacing w:after="0"/>
              <w:rPr>
                <w:rStyle w:val="ListLabel12"/>
                <w:rFonts w:ascii="Calibri" w:hAnsi="Calibri" w:cs="Calibri"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Adapted to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DIN spools Ø 400 - 630 mm</w:t>
            </w:r>
          </w:p>
        </w:tc>
      </w:tr>
    </w:tbl>
    <w:p w14:paraId="471D1FE5" w14:textId="77777777" w:rsidR="00550D22" w:rsidRDefault="00550D22" w:rsidP="00550D22">
      <w:pPr>
        <w:rPr>
          <w:b/>
          <w:bCs/>
          <w:lang w:val="en-US"/>
        </w:rPr>
      </w:pP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70"/>
        <w:gridCol w:w="1417"/>
        <w:gridCol w:w="6521"/>
        <w:gridCol w:w="1134"/>
      </w:tblGrid>
      <w:tr w:rsidR="00451341" w:rsidRPr="00582E21" w14:paraId="61135A15" w14:textId="77777777" w:rsidTr="00451341">
        <w:tc>
          <w:tcPr>
            <w:tcW w:w="738" w:type="dxa"/>
            <w:shd w:val="clear" w:color="auto" w:fill="auto"/>
          </w:tcPr>
          <w:p w14:paraId="435D63B1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0C64C6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026EC43F" w14:textId="77777777" w:rsidR="00451341" w:rsidRPr="00582E2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</w:t>
            </w:r>
            <w:r w:rsidRPr="00582E21">
              <w:rPr>
                <w:rFonts w:ascii="Calibri" w:hAnsi="Calibri" w:cs="Calibri"/>
              </w:rPr>
              <w:t xml:space="preserve"> </w:t>
            </w: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Nawijarka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E6B65D9" w14:textId="77777777" w:rsidR="00451341" w:rsidRPr="00582E21" w:rsidRDefault="00451341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6521" w:type="dxa"/>
          </w:tcPr>
          <w:p w14:paraId="292F222F" w14:textId="77777777" w:rsidR="00451341" w:rsidRPr="00485C19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 Take-up spooler</w:t>
            </w:r>
          </w:p>
        </w:tc>
        <w:tc>
          <w:tcPr>
            <w:tcW w:w="1134" w:type="dxa"/>
          </w:tcPr>
          <w:p w14:paraId="103F224B" w14:textId="77777777" w:rsidR="00451341" w:rsidRPr="00485C19" w:rsidRDefault="00451341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451341" w:rsidRPr="00582E21" w14:paraId="0F6CEDDF" w14:textId="77777777" w:rsidTr="00451341">
        <w:tc>
          <w:tcPr>
            <w:tcW w:w="738" w:type="dxa"/>
            <w:shd w:val="clear" w:color="auto" w:fill="auto"/>
            <w:vAlign w:val="center"/>
          </w:tcPr>
          <w:p w14:paraId="3E73B25E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8E98B6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Liczba nawijarek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572C8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2 sztuki</w:t>
            </w:r>
          </w:p>
        </w:tc>
        <w:tc>
          <w:tcPr>
            <w:tcW w:w="6521" w:type="dxa"/>
            <w:vAlign w:val="center"/>
          </w:tcPr>
          <w:p w14:paraId="7E913573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Number of take-up</w:t>
            </w:r>
            <w:r>
              <w:rPr>
                <w:rStyle w:val="jlqj4b"/>
                <w:rFonts w:ascii="Calibri" w:hAnsi="Calibri" w:cs="Calibri"/>
                <w:lang w:val="en-US"/>
              </w:rPr>
              <w:t xml:space="preserve"> spoolers</w:t>
            </w:r>
          </w:p>
        </w:tc>
        <w:tc>
          <w:tcPr>
            <w:tcW w:w="1134" w:type="dxa"/>
            <w:vAlign w:val="center"/>
          </w:tcPr>
          <w:p w14:paraId="23BC71F8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</w:rPr>
              <w:t xml:space="preserve">2 </w:t>
            </w:r>
            <w:proofErr w:type="spellStart"/>
            <w:r w:rsidRPr="00485C19">
              <w:rPr>
                <w:rStyle w:val="jlqj4b"/>
                <w:rFonts w:ascii="Calibri" w:hAnsi="Calibri" w:cs="Calibri"/>
              </w:rPr>
              <w:t>sets</w:t>
            </w:r>
            <w:proofErr w:type="spellEnd"/>
          </w:p>
        </w:tc>
      </w:tr>
      <w:tr w:rsidR="00451341" w:rsidRPr="00582E21" w14:paraId="097A7740" w14:textId="77777777" w:rsidTr="00451341">
        <w:trPr>
          <w:trHeight w:val="478"/>
        </w:trPr>
        <w:tc>
          <w:tcPr>
            <w:tcW w:w="738" w:type="dxa"/>
            <w:shd w:val="clear" w:color="auto" w:fill="auto"/>
            <w:vAlign w:val="center"/>
          </w:tcPr>
          <w:p w14:paraId="60EE2F05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8EB6B3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Ochrony dźwiękoszczelne na kluczowych elementach maszyny (ciągarka, kompensatory, nawijarki)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3A95F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1 zestaw</w:t>
            </w:r>
          </w:p>
        </w:tc>
        <w:tc>
          <w:tcPr>
            <w:tcW w:w="6521" w:type="dxa"/>
            <w:vAlign w:val="center"/>
          </w:tcPr>
          <w:p w14:paraId="79859220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Soundproof protection on the key elements of the machine (drawing machine, compensators, </w:t>
            </w:r>
            <w:r>
              <w:rPr>
                <w:rStyle w:val="jlqj4b"/>
                <w:rFonts w:ascii="Calibri" w:hAnsi="Calibri" w:cs="Calibri"/>
                <w:lang w:val="en"/>
              </w:rPr>
              <w:t>spoolers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134" w:type="dxa"/>
            <w:vAlign w:val="center"/>
          </w:tcPr>
          <w:p w14:paraId="1443D621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451341" w:rsidRPr="00582E21" w14:paraId="3EC2A1EF" w14:textId="77777777" w:rsidTr="00451341">
        <w:trPr>
          <w:trHeight w:val="478"/>
        </w:trPr>
        <w:tc>
          <w:tcPr>
            <w:tcW w:w="738" w:type="dxa"/>
            <w:shd w:val="clear" w:color="auto" w:fill="auto"/>
            <w:vAlign w:val="center"/>
          </w:tcPr>
          <w:p w14:paraId="185662DF" w14:textId="79290C23" w:rsidR="00451341" w:rsidRPr="00582E21" w:rsidRDefault="00DC1177" w:rsidP="00451341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51341"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1BC2AD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System zabezpieczeń zgodne z CE ISO 45001 uwzględniający płotki zabezpieczające wokół miejsc potencjalnie niebezpiecznych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8537E" w14:textId="77777777" w:rsidR="00451341" w:rsidRPr="00451341" w:rsidRDefault="00451341" w:rsidP="00451341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Pr="00451341">
              <w:rPr>
                <w:rFonts w:ascii="Calibri" w:hAnsi="Calibri" w:cs="Calibri"/>
              </w:rPr>
              <w:t xml:space="preserve">zestaw </w:t>
            </w:r>
          </w:p>
        </w:tc>
        <w:tc>
          <w:tcPr>
            <w:tcW w:w="6521" w:type="dxa"/>
            <w:vAlign w:val="center"/>
          </w:tcPr>
          <w:p w14:paraId="3B77F126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Conforms to CE ISO 45001 including safety fences around potentially dangerous places</w:t>
            </w:r>
          </w:p>
        </w:tc>
        <w:tc>
          <w:tcPr>
            <w:tcW w:w="1134" w:type="dxa"/>
            <w:vAlign w:val="center"/>
          </w:tcPr>
          <w:p w14:paraId="036B199F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</w:tbl>
    <w:p w14:paraId="4BCB1801" w14:textId="70E75B6E" w:rsidR="00451341" w:rsidRDefault="00451341" w:rsidP="00550D22">
      <w:pPr>
        <w:rPr>
          <w:b/>
          <w:bCs/>
          <w:lang w:val="en-US"/>
        </w:rPr>
      </w:pPr>
    </w:p>
    <w:p w14:paraId="76AB7728" w14:textId="2B071E76" w:rsidR="00E31C35" w:rsidRDefault="00E31C35" w:rsidP="00550D22">
      <w:pPr>
        <w:rPr>
          <w:b/>
          <w:bCs/>
          <w:lang w:val="en-US"/>
        </w:rPr>
      </w:pPr>
    </w:p>
    <w:p w14:paraId="4B28621E" w14:textId="6748FD27" w:rsidR="00E31C35" w:rsidRDefault="00E31C35" w:rsidP="00550D22">
      <w:pPr>
        <w:rPr>
          <w:b/>
          <w:bCs/>
          <w:lang w:val="en-US"/>
        </w:rPr>
      </w:pPr>
    </w:p>
    <w:p w14:paraId="76249C5A" w14:textId="758F2B11" w:rsidR="00E31C35" w:rsidRDefault="00E31C35" w:rsidP="00550D22">
      <w:pPr>
        <w:rPr>
          <w:b/>
          <w:bCs/>
          <w:lang w:val="en-US"/>
        </w:rPr>
      </w:pPr>
    </w:p>
    <w:p w14:paraId="10742D7B" w14:textId="77777777" w:rsidR="00E31C35" w:rsidRDefault="00E31C35" w:rsidP="00550D22">
      <w:pPr>
        <w:rPr>
          <w:b/>
          <w:bCs/>
          <w:lang w:val="en-US"/>
        </w:rPr>
      </w:pPr>
      <w:bookmarkStart w:id="1" w:name="_GoBack"/>
      <w:bookmarkEnd w:id="1"/>
    </w:p>
    <w:p w14:paraId="4964B175" w14:textId="77777777" w:rsidR="00451341" w:rsidRDefault="00451341" w:rsidP="00451341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System </w:t>
      </w:r>
      <w:proofErr w:type="spellStart"/>
      <w:r>
        <w:rPr>
          <w:b/>
          <w:bCs/>
          <w:lang w:val="en-US"/>
        </w:rPr>
        <w:t>olejowy</w:t>
      </w:r>
      <w:proofErr w:type="spellEnd"/>
      <w:r>
        <w:rPr>
          <w:b/>
          <w:bCs/>
          <w:lang w:val="en-US"/>
        </w:rPr>
        <w:t xml:space="preserve"> / Oil application system</w:t>
      </w:r>
    </w:p>
    <w:tbl>
      <w:tblPr>
        <w:tblW w:w="15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7430"/>
        <w:gridCol w:w="7654"/>
      </w:tblGrid>
      <w:tr w:rsidR="00451341" w:rsidRPr="00582E21" w14:paraId="3A4AE74F" w14:textId="77777777" w:rsidTr="00451341">
        <w:tc>
          <w:tcPr>
            <w:tcW w:w="680" w:type="dxa"/>
            <w:shd w:val="clear" w:color="auto" w:fill="auto"/>
          </w:tcPr>
          <w:p w14:paraId="36F8C034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FF2578A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430" w:type="dxa"/>
            <w:shd w:val="clear" w:color="auto" w:fill="auto"/>
          </w:tcPr>
          <w:p w14:paraId="0F15425F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51341">
              <w:rPr>
                <w:rFonts w:ascii="Calibri" w:hAnsi="Calibri" w:cs="Calibri"/>
                <w:b/>
              </w:rPr>
              <w:t>Funkcjonalność – System Olejowy</w:t>
            </w:r>
          </w:p>
        </w:tc>
        <w:tc>
          <w:tcPr>
            <w:tcW w:w="7654" w:type="dxa"/>
          </w:tcPr>
          <w:p w14:paraId="3D9FE617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51341">
              <w:rPr>
                <w:rFonts w:ascii="Calibri" w:hAnsi="Calibri" w:cs="Calibri"/>
                <w:b/>
                <w:lang w:val="en-US"/>
              </w:rPr>
              <w:t xml:space="preserve">Functionality  - </w:t>
            </w:r>
            <w:proofErr w:type="spellStart"/>
            <w:r w:rsidRPr="00451341">
              <w:rPr>
                <w:rFonts w:ascii="Calibri" w:hAnsi="Calibri" w:cs="Calibri"/>
                <w:b/>
              </w:rPr>
              <w:t>Oil</w:t>
            </w:r>
            <w:proofErr w:type="spellEnd"/>
            <w:r w:rsidRPr="0045134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51341">
              <w:rPr>
                <w:rFonts w:ascii="Calibri" w:hAnsi="Calibri" w:cs="Calibri"/>
                <w:b/>
              </w:rPr>
              <w:t>a</w:t>
            </w:r>
            <w:r w:rsidRPr="00451341">
              <w:rPr>
                <w:b/>
              </w:rPr>
              <w:t>pplication</w:t>
            </w:r>
            <w:proofErr w:type="spellEnd"/>
            <w:r w:rsidRPr="00451341">
              <w:rPr>
                <w:b/>
              </w:rPr>
              <w:t xml:space="preserve"> </w:t>
            </w:r>
            <w:r w:rsidRPr="00451341">
              <w:rPr>
                <w:rFonts w:ascii="Calibri" w:hAnsi="Calibri" w:cs="Calibri"/>
                <w:b/>
              </w:rPr>
              <w:t>system</w:t>
            </w:r>
          </w:p>
        </w:tc>
      </w:tr>
      <w:tr w:rsidR="00451341" w:rsidRPr="00E31C35" w14:paraId="6C6DC917" w14:textId="77777777" w:rsidTr="00451341">
        <w:tc>
          <w:tcPr>
            <w:tcW w:w="680" w:type="dxa"/>
            <w:shd w:val="clear" w:color="auto" w:fill="auto"/>
          </w:tcPr>
          <w:p w14:paraId="66988B34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430" w:type="dxa"/>
            <w:shd w:val="clear" w:color="auto" w:fill="auto"/>
          </w:tcPr>
          <w:p w14:paraId="05212B00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Zbiornik umieszczony w posadzce z pokrywą oraz barierkami uniemożliwiające dostęp</w:t>
            </w:r>
          </w:p>
        </w:tc>
        <w:tc>
          <w:tcPr>
            <w:tcW w:w="7654" w:type="dxa"/>
          </w:tcPr>
          <w:p w14:paraId="647B620F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tank is placed in the ground with a cover and barriers preventing access</w:t>
            </w:r>
          </w:p>
        </w:tc>
      </w:tr>
    </w:tbl>
    <w:p w14:paraId="4AC869EC" w14:textId="77777777" w:rsidR="00451341" w:rsidRPr="00451341" w:rsidRDefault="00451341" w:rsidP="00451341">
      <w:pPr>
        <w:rPr>
          <w:b/>
          <w:bCs/>
          <w:lang w:val="en-US"/>
        </w:rPr>
      </w:pPr>
    </w:p>
    <w:tbl>
      <w:tblPr>
        <w:tblW w:w="156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5907"/>
        <w:gridCol w:w="1217"/>
        <w:gridCol w:w="6625"/>
        <w:gridCol w:w="1134"/>
      </w:tblGrid>
      <w:tr w:rsidR="00451341" w:rsidRPr="00582E21" w14:paraId="787C24C5" w14:textId="77777777" w:rsidTr="00451341">
        <w:trPr>
          <w:trHeight w:val="66"/>
        </w:trPr>
        <w:tc>
          <w:tcPr>
            <w:tcW w:w="739" w:type="dxa"/>
            <w:shd w:val="clear" w:color="auto" w:fill="auto"/>
          </w:tcPr>
          <w:p w14:paraId="3E61AE61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46BA67D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907" w:type="dxa"/>
            <w:shd w:val="clear" w:color="auto" w:fill="auto"/>
          </w:tcPr>
          <w:p w14:paraId="70DEEEC9" w14:textId="77777777" w:rsidR="00451341" w:rsidRPr="00582E2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Parametry techniczne -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 xml:space="preserve">System Olejowy  </w:t>
            </w:r>
          </w:p>
        </w:tc>
        <w:tc>
          <w:tcPr>
            <w:tcW w:w="1217" w:type="dxa"/>
            <w:shd w:val="clear" w:color="auto" w:fill="auto"/>
          </w:tcPr>
          <w:p w14:paraId="337B8C02" w14:textId="77777777" w:rsidR="00451341" w:rsidRPr="00582E2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6625" w:type="dxa"/>
          </w:tcPr>
          <w:p w14:paraId="25B6ED4A" w14:textId="77777777" w:rsidR="00451341" w:rsidRPr="00485C19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 xml:space="preserve">Technical Parameters - </w:t>
            </w:r>
            <w:proofErr w:type="spellStart"/>
            <w:r w:rsidRPr="00485C19">
              <w:rPr>
                <w:rFonts w:ascii="Calibri" w:hAnsi="Calibri" w:cs="Calibri"/>
                <w:b/>
              </w:rPr>
              <w:t>Oil</w:t>
            </w:r>
            <w:proofErr w:type="spellEnd"/>
            <w:r w:rsidRPr="00485C19">
              <w:rPr>
                <w:rFonts w:ascii="Calibri" w:hAnsi="Calibri" w:cs="Calibri"/>
                <w:b/>
              </w:rPr>
              <w:t xml:space="preserve"> system</w:t>
            </w:r>
          </w:p>
        </w:tc>
        <w:tc>
          <w:tcPr>
            <w:tcW w:w="1134" w:type="dxa"/>
          </w:tcPr>
          <w:p w14:paraId="75B9EB13" w14:textId="77777777" w:rsidR="00451341" w:rsidRPr="00485C19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451341" w:rsidRPr="00582E21" w14:paraId="4BAEE54F" w14:textId="77777777" w:rsidTr="00451341">
        <w:trPr>
          <w:trHeight w:val="45"/>
        </w:trPr>
        <w:tc>
          <w:tcPr>
            <w:tcW w:w="739" w:type="dxa"/>
            <w:shd w:val="clear" w:color="auto" w:fill="auto"/>
            <w:vAlign w:val="center"/>
          </w:tcPr>
          <w:p w14:paraId="4D9B96E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4F9B13A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Jeden zbiornik do oleju wykonany ze stali. Pojemność zbiornika ma zapewnić utrzymanie oleju we właściwej temperaturze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A10E193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54AAA6A2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One steel tank for oil. The capacity of the tank </w:t>
            </w:r>
            <w:r>
              <w:rPr>
                <w:rStyle w:val="jlqj4b"/>
                <w:rFonts w:ascii="Calibri" w:hAnsi="Calibri" w:cs="Calibri"/>
                <w:lang w:val="en"/>
              </w:rPr>
              <w:t>must ensure storage of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the oil at the right temperature</w:t>
            </w:r>
          </w:p>
        </w:tc>
        <w:tc>
          <w:tcPr>
            <w:tcW w:w="1134" w:type="dxa"/>
            <w:vAlign w:val="center"/>
          </w:tcPr>
          <w:p w14:paraId="31C773B6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  <w:tr w:rsidR="00451341" w:rsidRPr="00582E21" w14:paraId="54813F16" w14:textId="77777777" w:rsidTr="00451341">
        <w:trPr>
          <w:trHeight w:val="40"/>
        </w:trPr>
        <w:tc>
          <w:tcPr>
            <w:tcW w:w="739" w:type="dxa"/>
            <w:shd w:val="clear" w:color="auto" w:fill="auto"/>
            <w:vAlign w:val="center"/>
          </w:tcPr>
          <w:p w14:paraId="0F9FD986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0268AAA6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System chłodzenia oleju - Jeden wymiennik wodny zasilany z systemu fabryki, wymiennik umieszczony poza obrysem basenu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6741EE" w14:textId="77777777" w:rsidR="00451341" w:rsidRPr="00582E21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0858ED9B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Oil cooling system - One water exchanger powered from the factory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power supply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system, exchanger placed outside the oil basin for easy access</w:t>
            </w:r>
          </w:p>
        </w:tc>
        <w:tc>
          <w:tcPr>
            <w:tcW w:w="1134" w:type="dxa"/>
            <w:vAlign w:val="center"/>
          </w:tcPr>
          <w:p w14:paraId="56A008DF" w14:textId="77777777" w:rsidR="00451341" w:rsidRPr="00485C19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  <w:tr w:rsidR="00451341" w:rsidRPr="00582E21" w14:paraId="5556CFB1" w14:textId="77777777" w:rsidTr="00451341">
        <w:trPr>
          <w:trHeight w:val="40"/>
        </w:trPr>
        <w:tc>
          <w:tcPr>
            <w:tcW w:w="739" w:type="dxa"/>
            <w:shd w:val="clear" w:color="auto" w:fill="auto"/>
            <w:vAlign w:val="center"/>
          </w:tcPr>
          <w:p w14:paraId="7D5E0D66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1C34FD2A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System ogrzewania zimnego oleju do temp pracy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7E0F885" w14:textId="77777777" w:rsidR="00451341" w:rsidRPr="00582E21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4CAACC00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Cold oil heating system allowing to achieve operating temperature</w:t>
            </w:r>
          </w:p>
        </w:tc>
        <w:tc>
          <w:tcPr>
            <w:tcW w:w="1134" w:type="dxa"/>
            <w:vAlign w:val="center"/>
          </w:tcPr>
          <w:p w14:paraId="4F60F2FE" w14:textId="77777777" w:rsidR="00451341" w:rsidRPr="00485C19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  <w:tr w:rsidR="00451341" w:rsidRPr="00582E21" w14:paraId="0586A673" w14:textId="77777777" w:rsidTr="00451341">
        <w:trPr>
          <w:trHeight w:val="40"/>
        </w:trPr>
        <w:tc>
          <w:tcPr>
            <w:tcW w:w="739" w:type="dxa"/>
            <w:shd w:val="clear" w:color="auto" w:fill="auto"/>
            <w:vAlign w:val="center"/>
          </w:tcPr>
          <w:p w14:paraId="7E6A95D5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5A031918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System filtracji - wirówka odśrodkowa czyszcząca olej 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E68C5A" w14:textId="77777777" w:rsidR="00451341" w:rsidRPr="00582E21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7EA34257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Filtration system - centrifugal cleaning system for drawing oil</w:t>
            </w:r>
          </w:p>
        </w:tc>
        <w:tc>
          <w:tcPr>
            <w:tcW w:w="1134" w:type="dxa"/>
            <w:vAlign w:val="center"/>
          </w:tcPr>
          <w:p w14:paraId="58350827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 w:eastAsia="x-none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</w:tbl>
    <w:p w14:paraId="19AC3AEF" w14:textId="77777777" w:rsidR="00451341" w:rsidRDefault="00451341" w:rsidP="00550D22">
      <w:pPr>
        <w:rPr>
          <w:b/>
          <w:bCs/>
          <w:lang w:val="en-US"/>
        </w:rPr>
      </w:pPr>
    </w:p>
    <w:p w14:paraId="7F5D9C4A" w14:textId="77777777" w:rsidR="00451341" w:rsidRDefault="00451341" w:rsidP="00451341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451341">
        <w:rPr>
          <w:b/>
          <w:bCs/>
          <w:lang w:val="en-US"/>
        </w:rPr>
        <w:t>Urządzenia</w:t>
      </w:r>
      <w:proofErr w:type="spellEnd"/>
      <w:r w:rsidRPr="00451341">
        <w:rPr>
          <w:b/>
          <w:bCs/>
          <w:lang w:val="en-US"/>
        </w:rPr>
        <w:t xml:space="preserve"> do </w:t>
      </w:r>
      <w:proofErr w:type="spellStart"/>
      <w:r w:rsidRPr="00451341">
        <w:rPr>
          <w:b/>
          <w:bCs/>
          <w:lang w:val="en-US"/>
        </w:rPr>
        <w:t>łączenia</w:t>
      </w:r>
      <w:proofErr w:type="spellEnd"/>
      <w:r>
        <w:rPr>
          <w:b/>
          <w:bCs/>
          <w:lang w:val="en-US"/>
        </w:rPr>
        <w:t xml:space="preserve"> / Connecting devices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8"/>
        <w:gridCol w:w="7796"/>
      </w:tblGrid>
      <w:tr w:rsidR="00451341" w:rsidRPr="00582E21" w14:paraId="5D442F49" w14:textId="77777777" w:rsidTr="00451341">
        <w:tc>
          <w:tcPr>
            <w:tcW w:w="709" w:type="dxa"/>
            <w:shd w:val="clear" w:color="auto" w:fill="auto"/>
          </w:tcPr>
          <w:p w14:paraId="4541CF4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08BA7FBD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088" w:type="dxa"/>
            <w:shd w:val="clear" w:color="auto" w:fill="auto"/>
          </w:tcPr>
          <w:p w14:paraId="75C32310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51341">
              <w:rPr>
                <w:rFonts w:ascii="Calibri" w:hAnsi="Calibri" w:cs="Calibri"/>
                <w:b/>
              </w:rPr>
              <w:t>Funkcjonalność – Urządzenia do łączenia</w:t>
            </w:r>
          </w:p>
        </w:tc>
        <w:tc>
          <w:tcPr>
            <w:tcW w:w="7796" w:type="dxa"/>
          </w:tcPr>
          <w:p w14:paraId="5A251FDC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51341">
              <w:rPr>
                <w:rFonts w:ascii="Calibri" w:hAnsi="Calibri" w:cs="Calibri"/>
                <w:b/>
                <w:lang w:val="en-US"/>
              </w:rPr>
              <w:t xml:space="preserve">Functionality  - </w:t>
            </w:r>
            <w:proofErr w:type="spellStart"/>
            <w:r w:rsidRPr="00451341">
              <w:rPr>
                <w:rFonts w:ascii="Calibri" w:hAnsi="Calibri" w:cs="Calibri"/>
                <w:b/>
              </w:rPr>
              <w:t>Connecting</w:t>
            </w:r>
            <w:proofErr w:type="spellEnd"/>
            <w:r w:rsidRPr="00451341">
              <w:rPr>
                <w:rFonts w:ascii="Calibri" w:hAnsi="Calibri" w:cs="Calibri"/>
                <w:b/>
              </w:rPr>
              <w:t xml:space="preserve"> devices</w:t>
            </w:r>
          </w:p>
        </w:tc>
      </w:tr>
      <w:tr w:rsidR="00451341" w:rsidRPr="00E31C35" w14:paraId="158D8786" w14:textId="77777777" w:rsidTr="00451341">
        <w:tc>
          <w:tcPr>
            <w:tcW w:w="709" w:type="dxa"/>
            <w:shd w:val="clear" w:color="auto" w:fill="auto"/>
          </w:tcPr>
          <w:p w14:paraId="1BD6E0B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1D783E47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(SR) </w:t>
            </w:r>
            <w:proofErr w:type="spellStart"/>
            <w:r w:rsidRPr="00582E21">
              <w:rPr>
                <w:rFonts w:ascii="Calibri" w:hAnsi="Calibri" w:cs="Calibri"/>
              </w:rPr>
              <w:t>Spęczarka</w:t>
            </w:r>
            <w:proofErr w:type="spellEnd"/>
            <w:r w:rsidRPr="00582E21">
              <w:rPr>
                <w:rFonts w:ascii="Calibri" w:hAnsi="Calibri" w:cs="Calibri"/>
              </w:rPr>
              <w:t xml:space="preserve"> Ręczna do mniejszych drutów produkowanych w zakresie maszyny</w:t>
            </w:r>
          </w:p>
        </w:tc>
        <w:tc>
          <w:tcPr>
            <w:tcW w:w="7796" w:type="dxa"/>
          </w:tcPr>
          <w:p w14:paraId="28F9E331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>(</w:t>
            </w:r>
            <w:r>
              <w:rPr>
                <w:rStyle w:val="jlqj4b"/>
                <w:lang w:val="en"/>
              </w:rPr>
              <w:t>MCPW</w:t>
            </w:r>
            <w:r w:rsidRPr="004F267C">
              <w:rPr>
                <w:rStyle w:val="jlqj4b"/>
                <w:lang w:val="en"/>
              </w:rPr>
              <w:t xml:space="preserve">)  </w:t>
            </w:r>
            <w:r>
              <w:rPr>
                <w:rStyle w:val="jlqj4b"/>
                <w:lang w:val="en"/>
              </w:rPr>
              <w:t xml:space="preserve">Manual cold pressure welder </w:t>
            </w:r>
            <w:r w:rsidRPr="004F267C">
              <w:rPr>
                <w:rStyle w:val="jlqj4b"/>
                <w:lang w:val="en"/>
              </w:rPr>
              <w:t xml:space="preserve">for smaller wires produced </w:t>
            </w:r>
            <w:r>
              <w:rPr>
                <w:rStyle w:val="jlqj4b"/>
                <w:lang w:val="en"/>
              </w:rPr>
              <w:t>within the production range of the machine</w:t>
            </w:r>
          </w:p>
        </w:tc>
      </w:tr>
      <w:tr w:rsidR="00451341" w:rsidRPr="00E31C35" w14:paraId="0CA3FF71" w14:textId="77777777" w:rsidTr="00451341">
        <w:tc>
          <w:tcPr>
            <w:tcW w:w="709" w:type="dxa"/>
            <w:shd w:val="clear" w:color="auto" w:fill="auto"/>
          </w:tcPr>
          <w:p w14:paraId="7194E669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785835F7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(SP) </w:t>
            </w:r>
            <w:proofErr w:type="spellStart"/>
            <w:r w:rsidRPr="00582E21">
              <w:rPr>
                <w:rFonts w:ascii="Calibri" w:hAnsi="Calibri" w:cs="Calibri"/>
              </w:rPr>
              <w:t>Spęczarka</w:t>
            </w:r>
            <w:proofErr w:type="spellEnd"/>
            <w:r w:rsidRPr="00582E21">
              <w:rPr>
                <w:rFonts w:ascii="Calibri" w:hAnsi="Calibri" w:cs="Calibri"/>
              </w:rPr>
              <w:t xml:space="preserve"> Pneumatyczna do łączenia drutów okrągłych w zakresie produkowanych drutów, przenośne na kółkach</w:t>
            </w:r>
          </w:p>
        </w:tc>
        <w:tc>
          <w:tcPr>
            <w:tcW w:w="7796" w:type="dxa"/>
          </w:tcPr>
          <w:p w14:paraId="6B1B2D41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>(P</w:t>
            </w:r>
            <w:r>
              <w:rPr>
                <w:rStyle w:val="jlqj4b"/>
                <w:lang w:val="en"/>
              </w:rPr>
              <w:t>CPW</w:t>
            </w:r>
            <w:r w:rsidRPr="004F267C">
              <w:rPr>
                <w:rStyle w:val="jlqj4b"/>
                <w:lang w:val="en"/>
              </w:rPr>
              <w:t>) Pneumatic</w:t>
            </w:r>
            <w:r>
              <w:rPr>
                <w:rStyle w:val="jlqj4b"/>
                <w:lang w:val="en"/>
              </w:rPr>
              <w:t xml:space="preserve"> cold pressure welder for connecting </w:t>
            </w:r>
            <w:r w:rsidRPr="004F267C">
              <w:rPr>
                <w:rStyle w:val="jlqj4b"/>
                <w:lang w:val="en"/>
              </w:rPr>
              <w:t xml:space="preserve">round wires </w:t>
            </w:r>
            <w:r>
              <w:rPr>
                <w:rStyle w:val="jlqj4b"/>
                <w:lang w:val="en"/>
              </w:rPr>
              <w:t>within the production range, portable on wheels</w:t>
            </w:r>
          </w:p>
        </w:tc>
      </w:tr>
      <w:tr w:rsidR="00451341" w:rsidRPr="00E31C35" w14:paraId="415EDB67" w14:textId="77777777" w:rsidTr="00451341">
        <w:tc>
          <w:tcPr>
            <w:tcW w:w="709" w:type="dxa"/>
            <w:shd w:val="clear" w:color="auto" w:fill="auto"/>
          </w:tcPr>
          <w:p w14:paraId="0A8B4A07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1CA395F5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(ZD) Zgrzewarka Drutów profilowych w zakresie produkowanych drutów, przenośne na kółkach</w:t>
            </w:r>
          </w:p>
        </w:tc>
        <w:tc>
          <w:tcPr>
            <w:tcW w:w="7796" w:type="dxa"/>
          </w:tcPr>
          <w:p w14:paraId="4ABCA04F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 xml:space="preserve">(PWW) Profiled Wires Welding machine </w:t>
            </w:r>
            <w:r>
              <w:rPr>
                <w:rStyle w:val="jlqj4b"/>
                <w:lang w:val="en"/>
              </w:rPr>
              <w:t>for wires within production range, movable on wheels</w:t>
            </w:r>
          </w:p>
        </w:tc>
      </w:tr>
      <w:tr w:rsidR="00451341" w:rsidRPr="00E31C35" w14:paraId="2C03D19C" w14:textId="77777777" w:rsidTr="00451341">
        <w:tc>
          <w:tcPr>
            <w:tcW w:w="709" w:type="dxa"/>
            <w:shd w:val="clear" w:color="auto" w:fill="auto"/>
          </w:tcPr>
          <w:p w14:paraId="6F13DD0D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6814255F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(ZW) Zgrzewarka Walcówki aluminiowej w podanym zakresie, wyposażona w piłę do równego przycinania walcówki, kamień szlifierski do „obrabiania” łączenia, przenośne na kółkach</w:t>
            </w:r>
          </w:p>
        </w:tc>
        <w:tc>
          <w:tcPr>
            <w:tcW w:w="7796" w:type="dxa"/>
          </w:tcPr>
          <w:p w14:paraId="67EA8BD8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 xml:space="preserve">(RW) Rod Welding machine </w:t>
            </w:r>
            <w:r>
              <w:rPr>
                <w:rStyle w:val="jlqj4b"/>
                <w:lang w:val="en"/>
              </w:rPr>
              <w:t>within the range provided equipped with wheels for easy handling, e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quipped with a saw for even cutting of wire rod, grinding stone for "processing" the </w:t>
            </w:r>
            <w:r>
              <w:rPr>
                <w:rStyle w:val="jlqj4b"/>
                <w:rFonts w:ascii="Calibri" w:hAnsi="Calibri" w:cs="Calibri"/>
                <w:lang w:val="en"/>
              </w:rPr>
              <w:t>connection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,</w:t>
            </w:r>
          </w:p>
        </w:tc>
      </w:tr>
    </w:tbl>
    <w:p w14:paraId="298D15FB" w14:textId="77777777" w:rsidR="00451341" w:rsidRDefault="00451341" w:rsidP="00451341">
      <w:pPr>
        <w:rPr>
          <w:b/>
          <w:bCs/>
          <w:lang w:val="en-US"/>
        </w:rPr>
      </w:pPr>
    </w:p>
    <w:p w14:paraId="2490FC87" w14:textId="77777777" w:rsidR="00451341" w:rsidRDefault="00451341" w:rsidP="00451341">
      <w:pPr>
        <w:rPr>
          <w:b/>
          <w:bCs/>
          <w:lang w:val="en-US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823"/>
        <w:gridCol w:w="2268"/>
        <w:gridCol w:w="5386"/>
        <w:gridCol w:w="2410"/>
      </w:tblGrid>
      <w:tr w:rsidR="00451341" w:rsidRPr="00582E21" w14:paraId="2226C6FE" w14:textId="77777777" w:rsidTr="00804276">
        <w:tc>
          <w:tcPr>
            <w:tcW w:w="706" w:type="dxa"/>
            <w:shd w:val="clear" w:color="auto" w:fill="auto"/>
            <w:vAlign w:val="center"/>
          </w:tcPr>
          <w:p w14:paraId="54CDAFE5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1E1C838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lastRenderedPageBreak/>
              <w:t>Item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DCAF8FD" w14:textId="77777777" w:rsidR="00451341" w:rsidRPr="00582E2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lastRenderedPageBreak/>
              <w:t xml:space="preserve">Parametry techniczne - 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>Urządzenia do łączenia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EEA6F" w14:textId="77777777" w:rsidR="00451341" w:rsidRPr="00582E2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5386" w:type="dxa"/>
          </w:tcPr>
          <w:p w14:paraId="2D348D26" w14:textId="77777777" w:rsidR="00451341" w:rsidRDefault="00451341" w:rsidP="00451341">
            <w:pPr>
              <w:pStyle w:val="Akapitzlist"/>
              <w:rPr>
                <w:b/>
                <w:bCs/>
                <w:lang w:val="en-US"/>
              </w:rPr>
            </w:pPr>
          </w:p>
          <w:p w14:paraId="5417C923" w14:textId="77777777" w:rsidR="00451341" w:rsidRPr="00451341" w:rsidRDefault="00451341" w:rsidP="00451341">
            <w:pPr>
              <w:pStyle w:val="Akapitzlist"/>
              <w:rPr>
                <w:b/>
                <w:bCs/>
                <w:lang w:val="en-US"/>
              </w:rPr>
            </w:pPr>
            <w:r w:rsidRPr="00451341">
              <w:rPr>
                <w:b/>
                <w:bCs/>
                <w:lang w:val="en-US"/>
              </w:rPr>
              <w:lastRenderedPageBreak/>
              <w:t xml:space="preserve">Technical Parameters - </w:t>
            </w:r>
            <w:proofErr w:type="spellStart"/>
            <w:r w:rsidRPr="00451341">
              <w:rPr>
                <w:b/>
                <w:bCs/>
              </w:rPr>
              <w:t>Connecting</w:t>
            </w:r>
            <w:proofErr w:type="spellEnd"/>
            <w:r w:rsidRPr="00451341">
              <w:rPr>
                <w:b/>
                <w:bCs/>
              </w:rPr>
              <w:t xml:space="preserve"> devices</w:t>
            </w:r>
          </w:p>
        </w:tc>
        <w:tc>
          <w:tcPr>
            <w:tcW w:w="2410" w:type="dxa"/>
          </w:tcPr>
          <w:p w14:paraId="2F8C37DB" w14:textId="77777777" w:rsidR="0045134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314794DE" w14:textId="77777777" w:rsidR="00451341" w:rsidRPr="00485C19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lastRenderedPageBreak/>
              <w:t>Value</w:t>
            </w:r>
          </w:p>
        </w:tc>
      </w:tr>
      <w:tr w:rsidR="00451341" w:rsidRPr="00582E21" w14:paraId="6DD63DD7" w14:textId="77777777" w:rsidTr="00804276">
        <w:tc>
          <w:tcPr>
            <w:tcW w:w="706" w:type="dxa"/>
            <w:shd w:val="clear" w:color="auto" w:fill="auto"/>
            <w:vAlign w:val="center"/>
          </w:tcPr>
          <w:p w14:paraId="44ACB68B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0E3DC25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(SR) zakres drutów do spęczenia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8155A1" w14:textId="77777777" w:rsidR="00451341" w:rsidRPr="00582E2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Średnica od 1,20 do 2,00 mm</w:t>
            </w:r>
          </w:p>
        </w:tc>
        <w:tc>
          <w:tcPr>
            <w:tcW w:w="5386" w:type="dxa"/>
            <w:vAlign w:val="center"/>
          </w:tcPr>
          <w:p w14:paraId="6CBEC153" w14:textId="77777777" w:rsidR="00451341" w:rsidRPr="00485C19" w:rsidRDefault="00451341" w:rsidP="00451341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(</w:t>
            </w:r>
            <w:r>
              <w:rPr>
                <w:rStyle w:val="jlqj4b"/>
                <w:lang w:val="en"/>
              </w:rPr>
              <w:t>MCPW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 Range of wires to connect</w:t>
            </w:r>
          </w:p>
        </w:tc>
        <w:tc>
          <w:tcPr>
            <w:tcW w:w="2410" w:type="dxa"/>
            <w:vAlign w:val="center"/>
          </w:tcPr>
          <w:p w14:paraId="6D0B8410" w14:textId="77777777" w:rsidR="00451341" w:rsidRPr="00485C19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Diameter from 1.20 to 2.00 mm</w:t>
            </w:r>
          </w:p>
        </w:tc>
      </w:tr>
      <w:tr w:rsidR="00451341" w:rsidRPr="00E31C35" w14:paraId="0B85F2D7" w14:textId="77777777" w:rsidTr="00804276">
        <w:tc>
          <w:tcPr>
            <w:tcW w:w="706" w:type="dxa"/>
            <w:shd w:val="clear" w:color="auto" w:fill="auto"/>
            <w:vAlign w:val="center"/>
          </w:tcPr>
          <w:p w14:paraId="4F0F4DD3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19298713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(SP) zakres drutów do spęczenia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F9B32" w14:textId="4721F1CE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Średnica od 2,00 do 5,00 mm (Załącznik nr </w:t>
            </w:r>
            <w:r w:rsidR="00C51041">
              <w:rPr>
                <w:rFonts w:ascii="Calibri" w:hAnsi="Calibri" w:cs="Calibri"/>
              </w:rPr>
              <w:t>8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5386" w:type="dxa"/>
            <w:vAlign w:val="center"/>
          </w:tcPr>
          <w:p w14:paraId="6261CF50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(</w:t>
            </w:r>
            <w:r w:rsidRPr="000D09BE">
              <w:rPr>
                <w:rStyle w:val="jlqj4b"/>
                <w:lang w:val="en"/>
              </w:rPr>
              <w:t>PCPW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) Range of wires to connect</w:t>
            </w:r>
          </w:p>
        </w:tc>
        <w:tc>
          <w:tcPr>
            <w:tcW w:w="2410" w:type="dxa"/>
            <w:vAlign w:val="center"/>
          </w:tcPr>
          <w:p w14:paraId="5D5B1D75" w14:textId="044148FE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Fonts w:ascii="Calibri" w:hAnsi="Calibri" w:cs="Calibri"/>
                <w:lang w:val="en-US"/>
              </w:rPr>
              <w:t xml:space="preserve">Diameter from 2.00 to 5.00 mm 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2B0853" w:rsidRPr="000D09BE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</w:tr>
      <w:tr w:rsidR="00451341" w:rsidRPr="00E31C35" w14:paraId="13F1934A" w14:textId="77777777" w:rsidTr="00804276">
        <w:tc>
          <w:tcPr>
            <w:tcW w:w="706" w:type="dxa"/>
            <w:shd w:val="clear" w:color="auto" w:fill="auto"/>
            <w:vAlign w:val="center"/>
          </w:tcPr>
          <w:p w14:paraId="2CC1D3B6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2E3AA09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(ZD) zakres drutów do zgrzewania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EE899" w14:textId="77777777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Przekrój od 1 do 16 mm2</w:t>
            </w:r>
          </w:p>
        </w:tc>
        <w:tc>
          <w:tcPr>
            <w:tcW w:w="5386" w:type="dxa"/>
            <w:vAlign w:val="center"/>
          </w:tcPr>
          <w:p w14:paraId="582DFA71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(PWW) Range of wires to weld</w:t>
            </w:r>
          </w:p>
        </w:tc>
        <w:tc>
          <w:tcPr>
            <w:tcW w:w="2410" w:type="dxa"/>
            <w:vAlign w:val="center"/>
          </w:tcPr>
          <w:p w14:paraId="76ED981D" w14:textId="77777777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Cross section from 1 to 16 mm2</w:t>
            </w:r>
          </w:p>
        </w:tc>
      </w:tr>
      <w:tr w:rsidR="00451341" w:rsidRPr="00582E21" w14:paraId="5362429A" w14:textId="77777777" w:rsidTr="00804276">
        <w:tc>
          <w:tcPr>
            <w:tcW w:w="706" w:type="dxa"/>
            <w:shd w:val="clear" w:color="auto" w:fill="auto"/>
            <w:vAlign w:val="center"/>
          </w:tcPr>
          <w:p w14:paraId="35AC3003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9BAAA6C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(ZW) Zakres walcówki do zgrzewania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8C813" w14:textId="77777777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Średnica od 9,0 do 12,0 mm </w:t>
            </w:r>
          </w:p>
        </w:tc>
        <w:tc>
          <w:tcPr>
            <w:tcW w:w="5386" w:type="dxa"/>
            <w:vAlign w:val="center"/>
          </w:tcPr>
          <w:p w14:paraId="2C906EC0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(RW) Range of rods to weld</w:t>
            </w:r>
          </w:p>
        </w:tc>
        <w:tc>
          <w:tcPr>
            <w:tcW w:w="2410" w:type="dxa"/>
            <w:vAlign w:val="center"/>
          </w:tcPr>
          <w:p w14:paraId="3BF57A51" w14:textId="77777777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Diameter from 9.0 to 12,0 mm </w:t>
            </w:r>
          </w:p>
        </w:tc>
      </w:tr>
      <w:tr w:rsidR="00451341" w:rsidRPr="00582E21" w14:paraId="4E752BC8" w14:textId="77777777" w:rsidTr="00804276">
        <w:trPr>
          <w:trHeight w:val="594"/>
        </w:trPr>
        <w:tc>
          <w:tcPr>
            <w:tcW w:w="706" w:type="dxa"/>
            <w:shd w:val="clear" w:color="auto" w:fill="auto"/>
            <w:vAlign w:val="center"/>
          </w:tcPr>
          <w:p w14:paraId="7BA1EB3A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DCA15BF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Zestaw wymiennych szczęk do </w:t>
            </w:r>
            <w:proofErr w:type="spellStart"/>
            <w:r w:rsidRPr="00582E21">
              <w:rPr>
                <w:rFonts w:ascii="Calibri" w:hAnsi="Calibri" w:cs="Calibri"/>
              </w:rPr>
              <w:t>spęczarek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CB0F5AA" w14:textId="5683DB4F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10 szczęk (Załącznik </w:t>
            </w:r>
            <w:r w:rsidR="00C51041">
              <w:rPr>
                <w:rFonts w:ascii="Calibri" w:hAnsi="Calibri" w:cs="Calibri"/>
              </w:rPr>
              <w:t>9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5386" w:type="dxa"/>
            <w:vAlign w:val="center"/>
          </w:tcPr>
          <w:p w14:paraId="4BCD33DA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A set of replaceable clamps for cold pressure welding machine </w:t>
            </w:r>
          </w:p>
        </w:tc>
        <w:tc>
          <w:tcPr>
            <w:tcW w:w="2410" w:type="dxa"/>
            <w:vAlign w:val="center"/>
          </w:tcPr>
          <w:p w14:paraId="1A4B1BC6" w14:textId="79A15E0A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10 pieces 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2B0853" w:rsidRPr="000D09BE">
              <w:rPr>
                <w:rStyle w:val="jlqj4b"/>
                <w:rFonts w:ascii="Calibri" w:hAnsi="Calibri" w:cs="Calibri"/>
                <w:lang w:val="en"/>
              </w:rPr>
              <w:t>9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</w:tr>
      <w:tr w:rsidR="00451341" w:rsidRPr="00582E21" w14:paraId="5A31C4C0" w14:textId="77777777" w:rsidTr="00804276">
        <w:trPr>
          <w:trHeight w:val="1357"/>
        </w:trPr>
        <w:tc>
          <w:tcPr>
            <w:tcW w:w="706" w:type="dxa"/>
            <w:shd w:val="clear" w:color="auto" w:fill="auto"/>
            <w:vAlign w:val="center"/>
          </w:tcPr>
          <w:p w14:paraId="001D81FC" w14:textId="77777777" w:rsidR="00451341" w:rsidRPr="00582E21" w:rsidRDefault="00451341" w:rsidP="00451341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</w:rPr>
              <w:t>6.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7104A5C" w14:textId="77777777" w:rsidR="00451341" w:rsidRPr="00582E21" w:rsidRDefault="00451341" w:rsidP="00451341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</w:rPr>
              <w:t>Zestaw wymiennych szczęk do zgrzewarki - W ilości zapewniającej pokrycie na całość produkowanego asortymentu (łącznie z łączeniem elementów w szeregu)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016C8A" w14:textId="77777777" w:rsidR="00451341" w:rsidRPr="00582E21" w:rsidRDefault="00451341" w:rsidP="00451341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</w:rPr>
              <w:t>minimum 6 sztuk</w:t>
            </w:r>
          </w:p>
        </w:tc>
        <w:tc>
          <w:tcPr>
            <w:tcW w:w="5386" w:type="dxa"/>
            <w:vAlign w:val="center"/>
          </w:tcPr>
          <w:p w14:paraId="2CADA611" w14:textId="37856713" w:rsidR="00451341" w:rsidRPr="00485C19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Set of replaceable die for the welding machine - In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the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amount that covers the entire production range (including </w:t>
            </w:r>
            <w:r>
              <w:rPr>
                <w:rStyle w:val="jlqj4b"/>
                <w:rFonts w:ascii="Calibri" w:hAnsi="Calibri" w:cs="Calibri"/>
                <w:lang w:val="en"/>
              </w:rPr>
              <w:t>connecting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profile wire in the drawing basin)</w:t>
            </w:r>
          </w:p>
        </w:tc>
        <w:tc>
          <w:tcPr>
            <w:tcW w:w="2410" w:type="dxa"/>
            <w:vAlign w:val="center"/>
          </w:tcPr>
          <w:p w14:paraId="1CC8B0C2" w14:textId="77777777" w:rsidR="00451341" w:rsidRPr="00485C19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minimum 6 pieces</w:t>
            </w:r>
          </w:p>
        </w:tc>
      </w:tr>
    </w:tbl>
    <w:p w14:paraId="4255D9C5" w14:textId="77777777" w:rsidR="00451341" w:rsidRDefault="00451341" w:rsidP="00451341">
      <w:pPr>
        <w:rPr>
          <w:b/>
          <w:bCs/>
          <w:lang w:val="en-US"/>
        </w:rPr>
      </w:pPr>
    </w:p>
    <w:p w14:paraId="72903ED1" w14:textId="77777777" w:rsidR="00804276" w:rsidRDefault="00804276" w:rsidP="00804276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Zaciągarka</w:t>
      </w:r>
      <w:proofErr w:type="spellEnd"/>
      <w:r>
        <w:rPr>
          <w:b/>
          <w:bCs/>
          <w:lang w:val="en-US"/>
        </w:rPr>
        <w:t xml:space="preserve"> / Wire Pointing and Through die Machine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211"/>
        <w:gridCol w:w="7741"/>
      </w:tblGrid>
      <w:tr w:rsidR="00804276" w:rsidRPr="00E31C35" w14:paraId="2CDB7D7C" w14:textId="77777777" w:rsidTr="00804276">
        <w:tc>
          <w:tcPr>
            <w:tcW w:w="539" w:type="dxa"/>
            <w:shd w:val="clear" w:color="auto" w:fill="auto"/>
          </w:tcPr>
          <w:p w14:paraId="22C6D97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191F96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258" w:type="dxa"/>
            <w:shd w:val="clear" w:color="auto" w:fill="auto"/>
          </w:tcPr>
          <w:p w14:paraId="1819EDB0" w14:textId="77777777" w:rsidR="00804276" w:rsidRPr="00582E21" w:rsidRDefault="00804276" w:rsidP="00804276">
            <w:pPr>
              <w:pStyle w:val="Akapitzlist"/>
              <w:spacing w:after="0"/>
              <w:ind w:left="1068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Funkcjonalność – </w:t>
            </w:r>
            <w:proofErr w:type="spellStart"/>
            <w:r w:rsidRPr="00582E21">
              <w:rPr>
                <w:rFonts w:ascii="Calibri" w:hAnsi="Calibri" w:cs="Calibri"/>
                <w:b/>
              </w:rPr>
              <w:t>Zaciągarka</w:t>
            </w:r>
            <w:proofErr w:type="spellEnd"/>
          </w:p>
        </w:tc>
        <w:tc>
          <w:tcPr>
            <w:tcW w:w="7796" w:type="dxa"/>
          </w:tcPr>
          <w:p w14:paraId="35C049C9" w14:textId="77777777" w:rsidR="00804276" w:rsidRPr="00485C19" w:rsidRDefault="00804276" w:rsidP="00804276">
            <w:pPr>
              <w:pStyle w:val="Akapitzlist"/>
              <w:spacing w:after="0"/>
              <w:ind w:left="1068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 xml:space="preserve">Functionality  - </w:t>
            </w:r>
            <w:bookmarkStart w:id="2" w:name="_Hlk73021200"/>
            <w:r w:rsidRPr="00485C19">
              <w:rPr>
                <w:rFonts w:ascii="Calibri" w:hAnsi="Calibri" w:cs="Calibri"/>
                <w:b/>
                <w:lang w:val="en-US"/>
              </w:rPr>
              <w:t>Wire Pointing and Through die Machine</w:t>
            </w:r>
            <w:bookmarkEnd w:id="2"/>
          </w:p>
        </w:tc>
      </w:tr>
      <w:tr w:rsidR="00804276" w:rsidRPr="00E31C35" w14:paraId="37855E77" w14:textId="77777777" w:rsidTr="00804276">
        <w:tc>
          <w:tcPr>
            <w:tcW w:w="539" w:type="dxa"/>
            <w:shd w:val="clear" w:color="auto" w:fill="auto"/>
          </w:tcPr>
          <w:p w14:paraId="7B69D33D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14:paraId="25D9B928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Urządzenie pozwalające na przeciągnięcie drutu o większej średnicy przez ciągadło o mniejszej średnicy w celu późniejszego przełożenia go przez maszynę, przenośne na kółkach</w:t>
            </w:r>
          </w:p>
        </w:tc>
        <w:tc>
          <w:tcPr>
            <w:tcW w:w="7796" w:type="dxa"/>
          </w:tcPr>
          <w:p w14:paraId="2CA0FFE2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 device that allows a larger diameter wire to be pulled through a drawing die with a smaller diameter in order to later pass it through the machine, portable on wheels</w:t>
            </w:r>
          </w:p>
        </w:tc>
      </w:tr>
      <w:tr w:rsidR="00804276" w:rsidRPr="00E31C35" w14:paraId="41F20ECB" w14:textId="77777777" w:rsidTr="00804276">
        <w:tc>
          <w:tcPr>
            <w:tcW w:w="539" w:type="dxa"/>
            <w:shd w:val="clear" w:color="auto" w:fill="auto"/>
          </w:tcPr>
          <w:p w14:paraId="1285BB2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7258" w:type="dxa"/>
            <w:shd w:val="clear" w:color="auto" w:fill="auto"/>
          </w:tcPr>
          <w:p w14:paraId="2F6951F6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 w:rsidRPr="00582E21">
              <w:rPr>
                <w:rFonts w:ascii="Calibri" w:hAnsi="Calibri" w:cs="Calibri"/>
              </w:rPr>
              <w:t>Zaciągarka</w:t>
            </w:r>
            <w:proofErr w:type="spellEnd"/>
            <w:r w:rsidRPr="00582E21">
              <w:rPr>
                <w:rFonts w:ascii="Calibri" w:hAnsi="Calibri" w:cs="Calibri"/>
              </w:rPr>
              <w:t xml:space="preserve"> mechaniczna (walcowa) lub oporowa posiadająca koło zaciągowe umożliwiające obrót w obu kierunkach wraz z łapą chwytającą drut i gniazdem na ciągadło</w:t>
            </w:r>
          </w:p>
        </w:tc>
        <w:tc>
          <w:tcPr>
            <w:tcW w:w="7796" w:type="dxa"/>
          </w:tcPr>
          <w:p w14:paraId="767A03D6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M</w:t>
            </w:r>
            <w:proofErr w:type="spellStart"/>
            <w:r w:rsidRPr="00485C19">
              <w:rPr>
                <w:rStyle w:val="jlqj4b"/>
                <w:rFonts w:ascii="Calibri" w:hAnsi="Calibri" w:cs="Calibri"/>
                <w:lang w:val="en"/>
              </w:rPr>
              <w:t>echanical</w:t>
            </w:r>
            <w:proofErr w:type="spellEnd"/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(cylindrical) or compressing wire Pointing and Through die Machine equipped with a wheel that enables rotation in both directions, together with a wire catching arm and a socket for the drawing </w:t>
            </w:r>
            <w:r>
              <w:rPr>
                <w:rStyle w:val="jlqj4b"/>
                <w:rFonts w:ascii="Calibri" w:hAnsi="Calibri" w:cs="Calibri"/>
                <w:lang w:val="en"/>
              </w:rPr>
              <w:t>die</w:t>
            </w:r>
          </w:p>
        </w:tc>
      </w:tr>
    </w:tbl>
    <w:p w14:paraId="2A19DEA3" w14:textId="77777777" w:rsidR="00804276" w:rsidRDefault="00804276" w:rsidP="00804276">
      <w:pPr>
        <w:rPr>
          <w:b/>
          <w:bCs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5414"/>
        <w:gridCol w:w="1843"/>
        <w:gridCol w:w="6378"/>
        <w:gridCol w:w="1276"/>
      </w:tblGrid>
      <w:tr w:rsidR="00804276" w:rsidRPr="00582E21" w14:paraId="274AF636" w14:textId="77777777" w:rsidTr="00804276">
        <w:tc>
          <w:tcPr>
            <w:tcW w:w="711" w:type="dxa"/>
            <w:shd w:val="clear" w:color="auto" w:fill="auto"/>
          </w:tcPr>
          <w:p w14:paraId="3D7EE137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792D831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414" w:type="dxa"/>
            <w:shd w:val="clear" w:color="auto" w:fill="auto"/>
          </w:tcPr>
          <w:p w14:paraId="677CA824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– </w:t>
            </w:r>
            <w:r w:rsidRPr="00582E21">
              <w:rPr>
                <w:rFonts w:ascii="Calibri" w:hAnsi="Calibri" w:cs="Calibri"/>
              </w:rPr>
              <w:t xml:space="preserve"> </w:t>
            </w:r>
            <w:proofErr w:type="spellStart"/>
            <w:r w:rsidRPr="00582E21">
              <w:rPr>
                <w:rFonts w:ascii="Calibri" w:hAnsi="Calibri" w:cs="Calibri"/>
                <w:b/>
              </w:rPr>
              <w:t>Zaciągarka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44B4CD6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6378" w:type="dxa"/>
          </w:tcPr>
          <w:p w14:paraId="47CF8CD3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  <w:b/>
                <w:lang w:val="en-US"/>
              </w:rPr>
              <w:br/>
              <w:t>Wire Pointing and Through die Machine</w:t>
            </w:r>
          </w:p>
        </w:tc>
        <w:tc>
          <w:tcPr>
            <w:tcW w:w="1276" w:type="dxa"/>
          </w:tcPr>
          <w:p w14:paraId="005A67C1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804276" w:rsidRPr="00582E21" w14:paraId="403B1A43" w14:textId="77777777" w:rsidTr="00804276">
        <w:tc>
          <w:tcPr>
            <w:tcW w:w="711" w:type="dxa"/>
            <w:shd w:val="clear" w:color="auto" w:fill="auto"/>
          </w:tcPr>
          <w:p w14:paraId="01D437B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4569E48F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</w:rPr>
              <w:t xml:space="preserve">Zakres pracy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21892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Średnica drutu od 1mm – 12mm</w:t>
            </w:r>
          </w:p>
        </w:tc>
        <w:tc>
          <w:tcPr>
            <w:tcW w:w="6378" w:type="dxa"/>
            <w:vAlign w:val="center"/>
          </w:tcPr>
          <w:p w14:paraId="5625629E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Working range Dimensions </w:t>
            </w:r>
          </w:p>
        </w:tc>
        <w:tc>
          <w:tcPr>
            <w:tcW w:w="1276" w:type="dxa"/>
            <w:vAlign w:val="center"/>
          </w:tcPr>
          <w:p w14:paraId="73452F79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from 1mm - 12mm</w:t>
            </w:r>
          </w:p>
        </w:tc>
      </w:tr>
    </w:tbl>
    <w:p w14:paraId="366B45FF" w14:textId="13D0131B" w:rsidR="00804276" w:rsidRDefault="00804276" w:rsidP="00804276">
      <w:pPr>
        <w:rPr>
          <w:b/>
          <w:bCs/>
        </w:rPr>
      </w:pPr>
    </w:p>
    <w:p w14:paraId="3079A610" w14:textId="45E47094" w:rsidR="00F95E9F" w:rsidRDefault="00F95E9F" w:rsidP="00804276">
      <w:pPr>
        <w:rPr>
          <w:b/>
          <w:bCs/>
        </w:rPr>
      </w:pPr>
    </w:p>
    <w:p w14:paraId="67BFC384" w14:textId="77777777" w:rsidR="00F95E9F" w:rsidRDefault="00F95E9F" w:rsidP="00804276">
      <w:pPr>
        <w:rPr>
          <w:b/>
          <w:bCs/>
        </w:rPr>
      </w:pPr>
    </w:p>
    <w:p w14:paraId="4C691051" w14:textId="77777777" w:rsidR="00804276" w:rsidRDefault="00804276" w:rsidP="00804276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Wagi podłogowe / </w:t>
      </w:r>
      <w:proofErr w:type="spellStart"/>
      <w:r>
        <w:rPr>
          <w:b/>
          <w:bCs/>
        </w:rPr>
        <w:t>Floor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scales</w:t>
      </w:r>
      <w:proofErr w:type="spellEnd"/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336"/>
        <w:gridCol w:w="7616"/>
      </w:tblGrid>
      <w:tr w:rsidR="00804276" w:rsidRPr="00582E21" w14:paraId="46B7B160" w14:textId="77777777" w:rsidTr="00804276">
        <w:tc>
          <w:tcPr>
            <w:tcW w:w="568" w:type="dxa"/>
            <w:shd w:val="clear" w:color="auto" w:fill="auto"/>
          </w:tcPr>
          <w:p w14:paraId="75A3D49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29202EB4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371" w:type="dxa"/>
            <w:shd w:val="clear" w:color="auto" w:fill="auto"/>
          </w:tcPr>
          <w:p w14:paraId="52AC748C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4276">
              <w:rPr>
                <w:rFonts w:ascii="Calibri" w:hAnsi="Calibri" w:cs="Calibri"/>
                <w:b/>
              </w:rPr>
              <w:t>Funkcjonalność – Wagi podłogowe:</w:t>
            </w:r>
          </w:p>
        </w:tc>
        <w:tc>
          <w:tcPr>
            <w:tcW w:w="7654" w:type="dxa"/>
          </w:tcPr>
          <w:p w14:paraId="3D0011CD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04276">
              <w:rPr>
                <w:rFonts w:ascii="Calibri" w:hAnsi="Calibri" w:cs="Calibri"/>
                <w:b/>
                <w:lang w:val="en-US"/>
              </w:rPr>
              <w:t>Functionality  - Floor scales</w:t>
            </w:r>
          </w:p>
        </w:tc>
      </w:tr>
      <w:tr w:rsidR="00804276" w:rsidRPr="00E31C35" w14:paraId="0B743461" w14:textId="77777777" w:rsidTr="00804276">
        <w:tc>
          <w:tcPr>
            <w:tcW w:w="568" w:type="dxa"/>
            <w:shd w:val="clear" w:color="auto" w:fill="auto"/>
          </w:tcPr>
          <w:p w14:paraId="101C89C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1DEE306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Wagi zlokalizowane na wyjściu szpuli z nawijarek </w:t>
            </w:r>
          </w:p>
        </w:tc>
        <w:tc>
          <w:tcPr>
            <w:tcW w:w="7654" w:type="dxa"/>
          </w:tcPr>
          <w:p w14:paraId="4EB83273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Scales located at the exit of the </w:t>
            </w:r>
            <w:r>
              <w:rPr>
                <w:rStyle w:val="jlqj4b"/>
                <w:rFonts w:ascii="Calibri" w:hAnsi="Calibri" w:cs="Calibri"/>
                <w:lang w:val="en"/>
              </w:rPr>
              <w:t>spool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from the take-up</w:t>
            </w:r>
          </w:p>
        </w:tc>
      </w:tr>
      <w:tr w:rsidR="00804276" w:rsidRPr="00E31C35" w14:paraId="70569F57" w14:textId="77777777" w:rsidTr="00804276">
        <w:tc>
          <w:tcPr>
            <w:tcW w:w="568" w:type="dxa"/>
            <w:shd w:val="clear" w:color="auto" w:fill="auto"/>
          </w:tcPr>
          <w:p w14:paraId="040A3579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16B21A55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Umieszczone w posadzce tak aby część robocza wagi znajdowała się na równi z posadzką</w:t>
            </w:r>
          </w:p>
        </w:tc>
        <w:tc>
          <w:tcPr>
            <w:tcW w:w="7654" w:type="dxa"/>
          </w:tcPr>
          <w:p w14:paraId="49A8EB45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Placed in the ground so that the working part of the scale is on </w:t>
            </w:r>
            <w:r>
              <w:rPr>
                <w:rStyle w:val="jlqj4b"/>
                <w:rFonts w:ascii="Calibri" w:hAnsi="Calibri" w:cs="Calibri"/>
                <w:lang w:val="en"/>
              </w:rPr>
              <w:t>the same level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as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floor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surface</w:t>
            </w:r>
          </w:p>
        </w:tc>
      </w:tr>
      <w:tr w:rsidR="00804276" w:rsidRPr="00E31C35" w14:paraId="3153711E" w14:textId="77777777" w:rsidTr="00804276">
        <w:tc>
          <w:tcPr>
            <w:tcW w:w="568" w:type="dxa"/>
            <w:shd w:val="clear" w:color="auto" w:fill="auto"/>
          </w:tcPr>
          <w:p w14:paraId="462BAE50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CB0782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Sposób wyświetlania. Elektroniczny wyświetlacz umieszczony na wysokości wzroku w dogodnym miejscu</w:t>
            </w:r>
          </w:p>
        </w:tc>
        <w:tc>
          <w:tcPr>
            <w:tcW w:w="7654" w:type="dxa"/>
            <w:vAlign w:val="center"/>
          </w:tcPr>
          <w:p w14:paraId="4BEBD4E7" w14:textId="408662D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 xml:space="preserve">Weight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display method.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The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electronic display placed at eye level in a convenient place</w:t>
            </w:r>
          </w:p>
        </w:tc>
      </w:tr>
    </w:tbl>
    <w:p w14:paraId="69276583" w14:textId="77777777" w:rsidR="00804276" w:rsidRDefault="00804276" w:rsidP="00804276">
      <w:pPr>
        <w:rPr>
          <w:b/>
          <w:bCs/>
          <w:lang w:val="en-US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099"/>
        <w:gridCol w:w="3253"/>
        <w:gridCol w:w="4947"/>
        <w:gridCol w:w="2686"/>
      </w:tblGrid>
      <w:tr w:rsidR="00804276" w:rsidRPr="00582E21" w14:paraId="64E1D24A" w14:textId="77777777" w:rsidTr="00804276">
        <w:tc>
          <w:tcPr>
            <w:tcW w:w="568" w:type="dxa"/>
            <w:shd w:val="clear" w:color="auto" w:fill="auto"/>
          </w:tcPr>
          <w:p w14:paraId="276E35B9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A0FB999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4110" w:type="dxa"/>
            <w:shd w:val="clear" w:color="auto" w:fill="auto"/>
          </w:tcPr>
          <w:p w14:paraId="584FEFAF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Parametry techniczne -   Wagi podłogowe</w:t>
            </w:r>
          </w:p>
        </w:tc>
        <w:tc>
          <w:tcPr>
            <w:tcW w:w="3261" w:type="dxa"/>
            <w:shd w:val="clear" w:color="auto" w:fill="auto"/>
          </w:tcPr>
          <w:p w14:paraId="0DAAE2E5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4961" w:type="dxa"/>
          </w:tcPr>
          <w:p w14:paraId="6FCF2841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>Floor scales</w:t>
            </w:r>
          </w:p>
        </w:tc>
        <w:tc>
          <w:tcPr>
            <w:tcW w:w="2693" w:type="dxa"/>
          </w:tcPr>
          <w:p w14:paraId="7948473C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804276" w:rsidRPr="00582E21" w14:paraId="4CA2FF4E" w14:textId="77777777" w:rsidTr="00804276">
        <w:tc>
          <w:tcPr>
            <w:tcW w:w="568" w:type="dxa"/>
            <w:shd w:val="clear" w:color="auto" w:fill="auto"/>
            <w:vAlign w:val="center"/>
          </w:tcPr>
          <w:p w14:paraId="464D46B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9E8830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Liczba wag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DB6BA2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2 stuki, po 1 do każdej nawijarki </w:t>
            </w:r>
          </w:p>
        </w:tc>
        <w:tc>
          <w:tcPr>
            <w:tcW w:w="4961" w:type="dxa"/>
            <w:vAlign w:val="center"/>
          </w:tcPr>
          <w:p w14:paraId="2DBD09A8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Number of scales</w:t>
            </w:r>
          </w:p>
        </w:tc>
        <w:tc>
          <w:tcPr>
            <w:tcW w:w="2693" w:type="dxa"/>
            <w:vAlign w:val="center"/>
          </w:tcPr>
          <w:p w14:paraId="482849C6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2 pieces, 1 for each </w:t>
            </w:r>
            <w:r>
              <w:rPr>
                <w:rStyle w:val="jlqj4b"/>
                <w:rFonts w:ascii="Calibri" w:hAnsi="Calibri" w:cs="Calibri"/>
                <w:lang w:val="en"/>
              </w:rPr>
              <w:t>spooler</w:t>
            </w:r>
          </w:p>
        </w:tc>
      </w:tr>
      <w:tr w:rsidR="00804276" w:rsidRPr="00582E21" w14:paraId="25714DDB" w14:textId="77777777" w:rsidTr="00804276">
        <w:tc>
          <w:tcPr>
            <w:tcW w:w="568" w:type="dxa"/>
            <w:shd w:val="clear" w:color="auto" w:fill="auto"/>
            <w:vAlign w:val="center"/>
          </w:tcPr>
          <w:p w14:paraId="24292D07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B12947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Udźwig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896A6C" w14:textId="221C17B5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Do </w:t>
            </w:r>
            <w:r w:rsidR="00AC07FF">
              <w:rPr>
                <w:rFonts w:ascii="Calibri" w:hAnsi="Calibri" w:cs="Calibri"/>
              </w:rPr>
              <w:t>5</w:t>
            </w:r>
            <w:r w:rsidRPr="00582E21">
              <w:rPr>
                <w:rFonts w:ascii="Calibri" w:hAnsi="Calibri" w:cs="Calibri"/>
              </w:rPr>
              <w:t>00 kg</w:t>
            </w:r>
          </w:p>
        </w:tc>
        <w:tc>
          <w:tcPr>
            <w:tcW w:w="4961" w:type="dxa"/>
            <w:vAlign w:val="center"/>
          </w:tcPr>
          <w:p w14:paraId="07C4A514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Capacity</w:t>
            </w:r>
          </w:p>
        </w:tc>
        <w:tc>
          <w:tcPr>
            <w:tcW w:w="2693" w:type="dxa"/>
            <w:vAlign w:val="center"/>
          </w:tcPr>
          <w:p w14:paraId="1DFD9CB3" w14:textId="151B5A3C" w:rsidR="00804276" w:rsidRPr="00485C19" w:rsidRDefault="00804276" w:rsidP="00804276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Up to </w:t>
            </w:r>
            <w:r w:rsidR="00AC07FF">
              <w:rPr>
                <w:rStyle w:val="jlqj4b"/>
                <w:rFonts w:ascii="Calibri" w:hAnsi="Calibri" w:cs="Calibri"/>
                <w:lang w:val="en"/>
              </w:rPr>
              <w:t>5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00 kg</w:t>
            </w:r>
          </w:p>
        </w:tc>
      </w:tr>
      <w:tr w:rsidR="00804276" w:rsidRPr="00582E21" w14:paraId="5284BF38" w14:textId="77777777" w:rsidTr="00804276">
        <w:tc>
          <w:tcPr>
            <w:tcW w:w="568" w:type="dxa"/>
            <w:shd w:val="clear" w:color="auto" w:fill="auto"/>
            <w:vAlign w:val="center"/>
          </w:tcPr>
          <w:p w14:paraId="06C4815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A26B40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Dokładność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F95A21" w14:textId="61F097D1" w:rsidR="00804276" w:rsidRPr="00582E21" w:rsidRDefault="00A47C21" w:rsidP="00804276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A47C21">
              <w:rPr>
                <w:rFonts w:ascii="Calibri" w:hAnsi="Calibri" w:cs="Calibri"/>
              </w:rPr>
              <w:t>Dokładność pomiaru +/- 0,5 kg</w:t>
            </w:r>
          </w:p>
        </w:tc>
        <w:tc>
          <w:tcPr>
            <w:tcW w:w="4961" w:type="dxa"/>
            <w:vAlign w:val="center"/>
          </w:tcPr>
          <w:p w14:paraId="590382B2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Accuracy Measurement</w:t>
            </w:r>
          </w:p>
        </w:tc>
        <w:tc>
          <w:tcPr>
            <w:tcW w:w="2693" w:type="dxa"/>
            <w:vAlign w:val="center"/>
          </w:tcPr>
          <w:p w14:paraId="76B9D747" w14:textId="4AB89686" w:rsidR="00804276" w:rsidRPr="00485C19" w:rsidRDefault="00A47C21" w:rsidP="00804276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A47C21">
              <w:rPr>
                <w:rStyle w:val="jlqj4b"/>
                <w:rFonts w:ascii="Calibri" w:hAnsi="Calibri" w:cs="Calibri"/>
                <w:lang w:val="en"/>
              </w:rPr>
              <w:t>Accuracy of +/- 0,5 kg</w:t>
            </w:r>
          </w:p>
        </w:tc>
      </w:tr>
    </w:tbl>
    <w:p w14:paraId="49A8AE12" w14:textId="77777777" w:rsidR="00804276" w:rsidRDefault="00804276" w:rsidP="00804276">
      <w:pPr>
        <w:rPr>
          <w:b/>
          <w:bCs/>
          <w:lang w:val="en-US"/>
        </w:rPr>
      </w:pPr>
    </w:p>
    <w:p w14:paraId="672AC380" w14:textId="77777777" w:rsidR="00804276" w:rsidRDefault="00804276" w:rsidP="00804276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Tester </w:t>
      </w:r>
      <w:proofErr w:type="spellStart"/>
      <w:r>
        <w:rPr>
          <w:b/>
          <w:bCs/>
          <w:lang w:val="en-US"/>
        </w:rPr>
        <w:t>wydłużenia</w:t>
      </w:r>
      <w:proofErr w:type="spellEnd"/>
      <w:r>
        <w:rPr>
          <w:b/>
          <w:bCs/>
          <w:lang w:val="en-US"/>
        </w:rPr>
        <w:t xml:space="preserve"> / Elongation tester</w:t>
      </w: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336"/>
        <w:gridCol w:w="7616"/>
      </w:tblGrid>
      <w:tr w:rsidR="00804276" w:rsidRPr="00582E21" w14:paraId="439D1067" w14:textId="77777777" w:rsidTr="00804276">
        <w:tc>
          <w:tcPr>
            <w:tcW w:w="568" w:type="dxa"/>
            <w:shd w:val="clear" w:color="auto" w:fill="auto"/>
          </w:tcPr>
          <w:p w14:paraId="6E9AF2F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967FC65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371" w:type="dxa"/>
            <w:shd w:val="clear" w:color="auto" w:fill="auto"/>
          </w:tcPr>
          <w:p w14:paraId="354A828A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4276">
              <w:rPr>
                <w:rFonts w:ascii="Calibri" w:hAnsi="Calibri" w:cs="Calibri"/>
                <w:b/>
              </w:rPr>
              <w:t>Funkcjonalność – Tester Wydłużenia</w:t>
            </w:r>
          </w:p>
        </w:tc>
        <w:tc>
          <w:tcPr>
            <w:tcW w:w="7654" w:type="dxa"/>
          </w:tcPr>
          <w:p w14:paraId="067EA56E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04276">
              <w:rPr>
                <w:rFonts w:ascii="Calibri" w:hAnsi="Calibri" w:cs="Calibri"/>
                <w:b/>
                <w:lang w:val="en-US"/>
              </w:rPr>
              <w:t>Functionality  - Additional equipment</w:t>
            </w:r>
          </w:p>
        </w:tc>
      </w:tr>
      <w:tr w:rsidR="00804276" w:rsidRPr="00E31C35" w14:paraId="4737B10A" w14:textId="77777777" w:rsidTr="00804276">
        <w:tc>
          <w:tcPr>
            <w:tcW w:w="568" w:type="dxa"/>
            <w:shd w:val="clear" w:color="auto" w:fill="auto"/>
          </w:tcPr>
          <w:p w14:paraId="7B8B160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21D93036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Tester pozwalający na pomiar wydłużenia drutu aluminiowego jaki został wyprodukowany na maszynie</w:t>
            </w:r>
          </w:p>
        </w:tc>
        <w:tc>
          <w:tcPr>
            <w:tcW w:w="7654" w:type="dxa"/>
          </w:tcPr>
          <w:p w14:paraId="241B5279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 tester that allows you to measure the elongation of aluminum wire that has been produced on the machine</w:t>
            </w:r>
          </w:p>
        </w:tc>
      </w:tr>
      <w:tr w:rsidR="00804276" w:rsidRPr="00E31C35" w14:paraId="48E8D508" w14:textId="77777777" w:rsidTr="00804276">
        <w:tc>
          <w:tcPr>
            <w:tcW w:w="568" w:type="dxa"/>
            <w:shd w:val="clear" w:color="auto" w:fill="auto"/>
          </w:tcPr>
          <w:p w14:paraId="3E8FB89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A9E255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Sposób pomiaru, Umieszczenie próbki w szczękach pomiarowych i automatyczne jej rozciągnięcie</w:t>
            </w:r>
          </w:p>
        </w:tc>
        <w:tc>
          <w:tcPr>
            <w:tcW w:w="7654" w:type="dxa"/>
            <w:vAlign w:val="center"/>
          </w:tcPr>
          <w:p w14:paraId="525CB06B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Method of measurement. </w:t>
            </w:r>
            <w:r>
              <w:rPr>
                <w:rStyle w:val="jlqj4b"/>
                <w:rFonts w:ascii="Calibri" w:hAnsi="Calibri" w:cs="Calibri"/>
                <w:lang w:val="en"/>
              </w:rPr>
              <w:t>Wire s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ample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to be placed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in the measuring clamps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with automatic elongation system.</w:t>
            </w:r>
          </w:p>
        </w:tc>
      </w:tr>
      <w:tr w:rsidR="00804276" w:rsidRPr="00E31C35" w14:paraId="6269A3B9" w14:textId="77777777" w:rsidTr="00804276">
        <w:tc>
          <w:tcPr>
            <w:tcW w:w="568" w:type="dxa"/>
            <w:shd w:val="clear" w:color="auto" w:fill="auto"/>
          </w:tcPr>
          <w:p w14:paraId="27417DC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832E63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Wynik pomiaru. Wyświetlany na ekranie urządzenia</w:t>
            </w:r>
          </w:p>
        </w:tc>
        <w:tc>
          <w:tcPr>
            <w:tcW w:w="7654" w:type="dxa"/>
            <w:vAlign w:val="center"/>
          </w:tcPr>
          <w:p w14:paraId="41973F71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Measurement result. Displayed on the device screen</w:t>
            </w:r>
          </w:p>
        </w:tc>
      </w:tr>
    </w:tbl>
    <w:p w14:paraId="09BAC99A" w14:textId="77777777" w:rsidR="00804276" w:rsidRDefault="00804276" w:rsidP="00804276">
      <w:pPr>
        <w:rPr>
          <w:b/>
          <w:bCs/>
          <w:lang w:val="en-US"/>
        </w:rPr>
      </w:pPr>
    </w:p>
    <w:p w14:paraId="5DD4C0CE" w14:textId="77777777" w:rsidR="00804276" w:rsidRDefault="00804276" w:rsidP="00804276">
      <w:pPr>
        <w:rPr>
          <w:b/>
          <w:bCs/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423"/>
        <w:gridCol w:w="2693"/>
        <w:gridCol w:w="4820"/>
        <w:gridCol w:w="2693"/>
      </w:tblGrid>
      <w:tr w:rsidR="00804276" w:rsidRPr="00582E21" w14:paraId="388F4D47" w14:textId="77777777" w:rsidTr="00804276">
        <w:tc>
          <w:tcPr>
            <w:tcW w:w="680" w:type="dxa"/>
            <w:shd w:val="clear" w:color="auto" w:fill="auto"/>
          </w:tcPr>
          <w:p w14:paraId="45F590F4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8C6AC9D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4423" w:type="dxa"/>
            <w:shd w:val="clear" w:color="auto" w:fill="auto"/>
          </w:tcPr>
          <w:p w14:paraId="78D90A47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 Wyposażenie dodatkowe  </w:t>
            </w:r>
          </w:p>
        </w:tc>
        <w:tc>
          <w:tcPr>
            <w:tcW w:w="2693" w:type="dxa"/>
            <w:shd w:val="clear" w:color="auto" w:fill="auto"/>
          </w:tcPr>
          <w:p w14:paraId="396C40C0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4820" w:type="dxa"/>
          </w:tcPr>
          <w:p w14:paraId="08FCE271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 xml:space="preserve">Additional equipment </w:t>
            </w:r>
            <w:r w:rsidRPr="00485C19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887B09C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804276" w:rsidRPr="00582E21" w14:paraId="175036EA" w14:textId="77777777" w:rsidTr="00804276">
        <w:tc>
          <w:tcPr>
            <w:tcW w:w="680" w:type="dxa"/>
            <w:shd w:val="clear" w:color="auto" w:fill="auto"/>
            <w:vAlign w:val="center"/>
          </w:tcPr>
          <w:p w14:paraId="6C947941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6FC9200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Zakres pomiaru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79C651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Wydłużenie od 1% do 40% </w:t>
            </w:r>
          </w:p>
        </w:tc>
        <w:tc>
          <w:tcPr>
            <w:tcW w:w="4820" w:type="dxa"/>
            <w:vAlign w:val="center"/>
          </w:tcPr>
          <w:p w14:paraId="44B9F3BB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Measurement range</w:t>
            </w:r>
          </w:p>
        </w:tc>
        <w:tc>
          <w:tcPr>
            <w:tcW w:w="2693" w:type="dxa"/>
            <w:vAlign w:val="center"/>
          </w:tcPr>
          <w:p w14:paraId="2CC832C3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Elongation up to 1% to 40% </w:t>
            </w:r>
          </w:p>
        </w:tc>
      </w:tr>
      <w:tr w:rsidR="00804276" w:rsidRPr="00582E21" w14:paraId="4D1E8958" w14:textId="77777777" w:rsidTr="00804276">
        <w:tc>
          <w:tcPr>
            <w:tcW w:w="680" w:type="dxa"/>
            <w:shd w:val="clear" w:color="auto" w:fill="auto"/>
            <w:vAlign w:val="center"/>
          </w:tcPr>
          <w:p w14:paraId="7B575AD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144CDE9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Zakres średnicy drutów badanych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C3B63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od 1,20 do 5,00 mm</w:t>
            </w:r>
          </w:p>
        </w:tc>
        <w:tc>
          <w:tcPr>
            <w:tcW w:w="4820" w:type="dxa"/>
            <w:vAlign w:val="center"/>
          </w:tcPr>
          <w:p w14:paraId="2F9F1357" w14:textId="77777777" w:rsidR="00804276" w:rsidRPr="00485C19" w:rsidRDefault="00804276" w:rsidP="00804276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Range of </w:t>
            </w:r>
            <w:r>
              <w:rPr>
                <w:rStyle w:val="jlqj4b"/>
                <w:rFonts w:ascii="Calibri" w:hAnsi="Calibri" w:cs="Calibri"/>
                <w:lang w:val="en-US"/>
              </w:rPr>
              <w:t>diameters of tested wires</w:t>
            </w:r>
          </w:p>
        </w:tc>
        <w:tc>
          <w:tcPr>
            <w:tcW w:w="2693" w:type="dxa"/>
            <w:vAlign w:val="center"/>
          </w:tcPr>
          <w:p w14:paraId="04B5CA4C" w14:textId="77777777" w:rsidR="00804276" w:rsidRPr="00485C19" w:rsidRDefault="00804276" w:rsidP="00804276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from 1.20 to 5.00 mm</w:t>
            </w:r>
          </w:p>
        </w:tc>
      </w:tr>
    </w:tbl>
    <w:p w14:paraId="2787D69A" w14:textId="77777777" w:rsidR="00804276" w:rsidRDefault="00804276" w:rsidP="00804276">
      <w:pPr>
        <w:rPr>
          <w:b/>
          <w:bCs/>
          <w:lang w:val="en-US"/>
        </w:rPr>
      </w:pPr>
    </w:p>
    <w:p w14:paraId="21409F6C" w14:textId="77777777" w:rsidR="00ED638D" w:rsidRDefault="00ED638D" w:rsidP="00ED638D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Wyposażenie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dodatkowe</w:t>
      </w:r>
      <w:proofErr w:type="spellEnd"/>
      <w:r>
        <w:rPr>
          <w:b/>
          <w:bCs/>
          <w:lang w:val="en-US"/>
        </w:rPr>
        <w:t xml:space="preserve"> / Additional equipment </w:t>
      </w: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17"/>
        <w:gridCol w:w="7654"/>
      </w:tblGrid>
      <w:tr w:rsidR="00ED638D" w:rsidRPr="00582E21" w14:paraId="46177A86" w14:textId="77777777" w:rsidTr="00ED638D">
        <w:tc>
          <w:tcPr>
            <w:tcW w:w="709" w:type="dxa"/>
            <w:shd w:val="clear" w:color="auto" w:fill="auto"/>
          </w:tcPr>
          <w:p w14:paraId="4730C508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350392BB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117" w:type="dxa"/>
            <w:shd w:val="clear" w:color="auto" w:fill="auto"/>
          </w:tcPr>
          <w:p w14:paraId="6520ED11" w14:textId="77777777" w:rsidR="00ED638D" w:rsidRPr="00ED638D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D638D">
              <w:rPr>
                <w:rFonts w:ascii="Calibri" w:hAnsi="Calibri" w:cs="Calibri"/>
                <w:b/>
              </w:rPr>
              <w:t>Funkcjonalność – Wyposażenie dodatkowe</w:t>
            </w:r>
          </w:p>
        </w:tc>
        <w:tc>
          <w:tcPr>
            <w:tcW w:w="7654" w:type="dxa"/>
          </w:tcPr>
          <w:p w14:paraId="3B339CE9" w14:textId="77777777" w:rsidR="00ED638D" w:rsidRPr="00ED638D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D638D">
              <w:rPr>
                <w:rFonts w:ascii="Calibri" w:hAnsi="Calibri" w:cs="Calibri"/>
                <w:b/>
                <w:lang w:val="en-US"/>
              </w:rPr>
              <w:t>Functionality  - Additional equipment</w:t>
            </w:r>
          </w:p>
        </w:tc>
      </w:tr>
      <w:tr w:rsidR="00ED638D" w:rsidRPr="00E31C35" w14:paraId="2D69C361" w14:textId="77777777" w:rsidTr="00ED638D">
        <w:tc>
          <w:tcPr>
            <w:tcW w:w="709" w:type="dxa"/>
            <w:shd w:val="clear" w:color="auto" w:fill="auto"/>
            <w:vAlign w:val="center"/>
          </w:tcPr>
          <w:p w14:paraId="0DC44564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117" w:type="dxa"/>
            <w:shd w:val="clear" w:color="auto" w:fill="auto"/>
          </w:tcPr>
          <w:p w14:paraId="3DA6D795" w14:textId="77777777" w:rsidR="00ED638D" w:rsidRPr="00582E21" w:rsidRDefault="00ED638D" w:rsidP="00ED638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Zestaw ciągadeł niezbędnych do produkcji drutów</w:t>
            </w:r>
            <w:r>
              <w:rPr>
                <w:rFonts w:ascii="Calibri" w:hAnsi="Calibri" w:cs="Calibri"/>
              </w:rPr>
              <w:t xml:space="preserve"> aluminiowych</w:t>
            </w:r>
            <w:r w:rsidRPr="00582E21">
              <w:rPr>
                <w:rFonts w:ascii="Calibri" w:hAnsi="Calibri" w:cs="Calibri"/>
              </w:rPr>
              <w:t xml:space="preserve"> okrągłych oraz profilowych w wskazanym zakresie</w:t>
            </w:r>
          </w:p>
        </w:tc>
        <w:tc>
          <w:tcPr>
            <w:tcW w:w="7654" w:type="dxa"/>
          </w:tcPr>
          <w:p w14:paraId="44A94931" w14:textId="77777777" w:rsidR="00ED638D" w:rsidRPr="00485C19" w:rsidRDefault="00ED638D" w:rsidP="00ED638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A set of dies necessary for the production of round and profile aluminum wires in the indicated range</w:t>
            </w:r>
          </w:p>
        </w:tc>
      </w:tr>
    </w:tbl>
    <w:p w14:paraId="4D792D44" w14:textId="77777777" w:rsidR="00ED638D" w:rsidRDefault="00ED638D" w:rsidP="00ED638D">
      <w:pPr>
        <w:rPr>
          <w:b/>
          <w:bCs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131"/>
        <w:gridCol w:w="1985"/>
        <w:gridCol w:w="5953"/>
        <w:gridCol w:w="1701"/>
      </w:tblGrid>
      <w:tr w:rsidR="00ED638D" w:rsidRPr="00582E21" w14:paraId="38559B32" w14:textId="77777777" w:rsidTr="00ED638D">
        <w:tc>
          <w:tcPr>
            <w:tcW w:w="710" w:type="dxa"/>
            <w:shd w:val="clear" w:color="auto" w:fill="auto"/>
          </w:tcPr>
          <w:p w14:paraId="3CCA590D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39C72F46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131" w:type="dxa"/>
            <w:shd w:val="clear" w:color="auto" w:fill="auto"/>
          </w:tcPr>
          <w:p w14:paraId="296D6B52" w14:textId="77777777" w:rsidR="00ED638D" w:rsidRPr="00582E21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 Wyposażenie dodatkowe  </w:t>
            </w:r>
          </w:p>
        </w:tc>
        <w:tc>
          <w:tcPr>
            <w:tcW w:w="1985" w:type="dxa"/>
            <w:shd w:val="clear" w:color="auto" w:fill="auto"/>
          </w:tcPr>
          <w:p w14:paraId="65BAE8ED" w14:textId="77777777" w:rsidR="00ED638D" w:rsidRPr="00582E21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  <w:proofErr w:type="spellEnd"/>
          </w:p>
        </w:tc>
        <w:tc>
          <w:tcPr>
            <w:tcW w:w="5953" w:type="dxa"/>
          </w:tcPr>
          <w:p w14:paraId="4E86B885" w14:textId="77777777" w:rsidR="00ED638D" w:rsidRPr="00485C19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 xml:space="preserve">Additional equipment </w:t>
            </w:r>
            <w:r w:rsidRPr="00485C19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16199CA" w14:textId="77777777" w:rsidR="00ED638D" w:rsidRPr="00485C19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ED638D" w:rsidRPr="00582E21" w14:paraId="472A3E39" w14:textId="77777777" w:rsidTr="00ED638D">
        <w:tc>
          <w:tcPr>
            <w:tcW w:w="710" w:type="dxa"/>
            <w:shd w:val="clear" w:color="auto" w:fill="auto"/>
            <w:vAlign w:val="center"/>
          </w:tcPr>
          <w:p w14:paraId="472FAB93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0AD5FB26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Ciągadła PCD szeregowe przystosowane do produkcji w całym zakresie maszyny do drutów okrągłych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0A4FD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 xml:space="preserve">2 pełne komplety  </w:t>
            </w:r>
          </w:p>
        </w:tc>
        <w:tc>
          <w:tcPr>
            <w:tcW w:w="5953" w:type="dxa"/>
            <w:vAlign w:val="center"/>
          </w:tcPr>
          <w:p w14:paraId="6F9662FC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Series</w:t>
            </w:r>
            <w:r>
              <w:rPr>
                <w:rStyle w:val="jlqj4b"/>
                <w:rFonts w:ascii="Calibri" w:hAnsi="Calibri" w:cs="Calibri"/>
                <w:lang w:val="en-US"/>
              </w:rPr>
              <w:t xml:space="preserve"> of</w:t>
            </w: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 PCD dies for the production of round wires in the entire range of the machine</w:t>
            </w:r>
          </w:p>
        </w:tc>
        <w:tc>
          <w:tcPr>
            <w:tcW w:w="1701" w:type="dxa"/>
            <w:vAlign w:val="center"/>
          </w:tcPr>
          <w:p w14:paraId="77605F05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2 full sets </w:t>
            </w:r>
          </w:p>
        </w:tc>
      </w:tr>
      <w:tr w:rsidR="00ED638D" w:rsidRPr="00582E21" w14:paraId="347D46A6" w14:textId="77777777" w:rsidTr="00ED638D">
        <w:tc>
          <w:tcPr>
            <w:tcW w:w="710" w:type="dxa"/>
            <w:shd w:val="clear" w:color="auto" w:fill="auto"/>
            <w:vAlign w:val="center"/>
          </w:tcPr>
          <w:p w14:paraId="3AA1F0D7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71A143AA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Ciągadła PCD miarowe do produkcji okrągłych drutów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DCF9C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4 ciągadła miarowe</w:t>
            </w:r>
          </w:p>
        </w:tc>
        <w:tc>
          <w:tcPr>
            <w:tcW w:w="5953" w:type="dxa"/>
            <w:vAlign w:val="center"/>
          </w:tcPr>
          <w:p w14:paraId="71028170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F267C">
              <w:rPr>
                <w:rStyle w:val="jlqj4b"/>
                <w:lang w:val="en"/>
              </w:rPr>
              <w:t xml:space="preserve">PCD </w:t>
            </w:r>
            <w:r>
              <w:rPr>
                <w:rStyle w:val="jlqj4b"/>
                <w:lang w:val="en"/>
              </w:rPr>
              <w:t>final</w:t>
            </w:r>
            <w:r w:rsidRPr="004F267C">
              <w:rPr>
                <w:rStyle w:val="jlqj4b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 xml:space="preserve"> sized </w:t>
            </w:r>
            <w:r w:rsidRPr="004F267C">
              <w:rPr>
                <w:rStyle w:val="jlqj4b"/>
                <w:lang w:val="en"/>
              </w:rPr>
              <w:t>dies</w:t>
            </w:r>
            <w:r>
              <w:rPr>
                <w:rStyle w:val="jlqj4b"/>
                <w:lang w:val="en"/>
              </w:rPr>
              <w:t xml:space="preserve"> </w:t>
            </w:r>
            <w:r w:rsidRPr="004F267C">
              <w:rPr>
                <w:rStyle w:val="jlqj4b"/>
                <w:lang w:val="en"/>
              </w:rPr>
              <w:t xml:space="preserve"> for the </w:t>
            </w:r>
            <w:r>
              <w:rPr>
                <w:rStyle w:val="jlqj4b"/>
                <w:lang w:val="en"/>
              </w:rPr>
              <w:t>round wire</w:t>
            </w:r>
          </w:p>
        </w:tc>
        <w:tc>
          <w:tcPr>
            <w:tcW w:w="1701" w:type="dxa"/>
            <w:vAlign w:val="center"/>
          </w:tcPr>
          <w:p w14:paraId="082CA9DD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4 </w:t>
            </w:r>
            <w:r>
              <w:rPr>
                <w:rStyle w:val="jlqj4b"/>
                <w:rFonts w:ascii="Calibri" w:hAnsi="Calibri" w:cs="Calibri"/>
                <w:lang w:val="en"/>
              </w:rPr>
              <w:t>final sized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dies</w:t>
            </w:r>
          </w:p>
        </w:tc>
      </w:tr>
      <w:tr w:rsidR="00ED638D" w:rsidRPr="00582E21" w14:paraId="4D09F208" w14:textId="77777777" w:rsidTr="00ED638D">
        <w:tc>
          <w:tcPr>
            <w:tcW w:w="710" w:type="dxa"/>
            <w:shd w:val="clear" w:color="auto" w:fill="auto"/>
            <w:vAlign w:val="center"/>
          </w:tcPr>
          <w:p w14:paraId="450C0D18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7A5F33CC" w14:textId="5A0B9EA5" w:rsidR="00ED638D" w:rsidRPr="00582E21" w:rsidRDefault="00ED638D" w:rsidP="00ED638D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Ciągadła węglikowe szeregowe do produkcji drutów profilowych, niezbędny do wykonania żyły roboczej (Załącznik nr </w:t>
            </w:r>
            <w:r w:rsidR="00C51041">
              <w:rPr>
                <w:rFonts w:ascii="Calibri" w:hAnsi="Calibri" w:cs="Calibri"/>
                <w:bCs/>
              </w:rPr>
              <w:t>8</w:t>
            </w:r>
            <w:r w:rsidRPr="00582E21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31065" w14:textId="77777777" w:rsidR="00ED638D" w:rsidRPr="00582E21" w:rsidRDefault="00ED638D" w:rsidP="00ED638D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1 komplet</w:t>
            </w:r>
          </w:p>
        </w:tc>
        <w:tc>
          <w:tcPr>
            <w:tcW w:w="5953" w:type="dxa"/>
            <w:vAlign w:val="center"/>
          </w:tcPr>
          <w:p w14:paraId="5AA8D31F" w14:textId="0DB9A9E8" w:rsidR="00ED638D" w:rsidRPr="00485C19" w:rsidRDefault="00ED638D" w:rsidP="00ED638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Series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of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carbide dies for the production of profile wires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to be used for production of the conductor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(</w:t>
            </w:r>
            <w:r w:rsidR="009A1371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C51041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19B843B3" w14:textId="77777777" w:rsidR="00ED638D" w:rsidRPr="00485C19" w:rsidRDefault="00ED638D" w:rsidP="00ED638D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1 set </w:t>
            </w:r>
          </w:p>
        </w:tc>
      </w:tr>
    </w:tbl>
    <w:p w14:paraId="11970C1A" w14:textId="77777777" w:rsidR="00ED638D" w:rsidRDefault="00ED638D" w:rsidP="00ED638D">
      <w:pPr>
        <w:rPr>
          <w:b/>
          <w:bCs/>
          <w:lang w:val="en-US"/>
        </w:rPr>
      </w:pPr>
    </w:p>
    <w:p w14:paraId="6AB80A33" w14:textId="77777777" w:rsidR="00ED638D" w:rsidRDefault="00ED638D" w:rsidP="00ED638D">
      <w:pPr>
        <w:rPr>
          <w:b/>
          <w:bCs/>
          <w:lang w:val="en-US"/>
        </w:rPr>
      </w:pPr>
    </w:p>
    <w:p w14:paraId="316C2EAE" w14:textId="77777777" w:rsidR="00ED638D" w:rsidRDefault="00ED638D" w:rsidP="00ED638D">
      <w:pPr>
        <w:rPr>
          <w:b/>
          <w:bCs/>
          <w:lang w:val="en-US"/>
        </w:rPr>
      </w:pPr>
    </w:p>
    <w:p w14:paraId="1E478F1F" w14:textId="77777777" w:rsidR="00ED638D" w:rsidRDefault="00ED638D" w:rsidP="00ED638D">
      <w:pPr>
        <w:rPr>
          <w:b/>
          <w:bCs/>
          <w:lang w:val="en-US"/>
        </w:rPr>
      </w:pPr>
    </w:p>
    <w:p w14:paraId="3A4A5DCC" w14:textId="77777777" w:rsidR="00ED638D" w:rsidRDefault="00ED638D" w:rsidP="00ED638D">
      <w:pPr>
        <w:rPr>
          <w:b/>
          <w:bCs/>
          <w:lang w:val="en-US"/>
        </w:rPr>
      </w:pPr>
    </w:p>
    <w:p w14:paraId="51FD242A" w14:textId="77777777" w:rsidR="00ED638D" w:rsidRDefault="00ED638D" w:rsidP="00ED638D">
      <w:pPr>
        <w:rPr>
          <w:b/>
          <w:bCs/>
          <w:lang w:val="en-US"/>
        </w:rPr>
      </w:pPr>
    </w:p>
    <w:p w14:paraId="77613CEA" w14:textId="77777777" w:rsidR="00ED638D" w:rsidRDefault="00ED638D" w:rsidP="00ED638D">
      <w:pPr>
        <w:rPr>
          <w:b/>
          <w:bCs/>
          <w:lang w:val="en-US"/>
        </w:rPr>
      </w:pPr>
    </w:p>
    <w:p w14:paraId="686ADF28" w14:textId="77777777" w:rsidR="00ED638D" w:rsidRDefault="00ED638D" w:rsidP="00ED638D">
      <w:pPr>
        <w:rPr>
          <w:b/>
          <w:bCs/>
          <w:lang w:val="en-US"/>
        </w:rPr>
      </w:pPr>
    </w:p>
    <w:p w14:paraId="7B3E7B45" w14:textId="77777777" w:rsidR="00930161" w:rsidRPr="00930161" w:rsidRDefault="00930161" w:rsidP="00ED638D">
      <w:pPr>
        <w:rPr>
          <w:b/>
          <w:bCs/>
          <w:lang w:val="en-US"/>
        </w:rPr>
      </w:pPr>
    </w:p>
    <w:sectPr w:rsidR="00930161" w:rsidRPr="00930161" w:rsidSect="00550D22">
      <w:headerReference w:type="default" r:id="rId7"/>
      <w:headerReference w:type="first" r:id="rId8"/>
      <w:pgSz w:w="16838" w:h="11906" w:orient="landscape" w:code="9"/>
      <w:pgMar w:top="862" w:right="720" w:bottom="578" w:left="629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8CE8" w14:textId="77777777" w:rsidR="00803E79" w:rsidRDefault="00803E79" w:rsidP="00550D22">
      <w:pPr>
        <w:spacing w:after="0" w:line="240" w:lineRule="auto"/>
      </w:pPr>
      <w:r>
        <w:separator/>
      </w:r>
    </w:p>
  </w:endnote>
  <w:endnote w:type="continuationSeparator" w:id="0">
    <w:p w14:paraId="73FF2A5A" w14:textId="77777777" w:rsidR="00803E79" w:rsidRDefault="00803E79" w:rsidP="005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8CDBC" w14:textId="77777777" w:rsidR="00803E79" w:rsidRDefault="00803E79" w:rsidP="00550D22">
      <w:pPr>
        <w:spacing w:after="0" w:line="240" w:lineRule="auto"/>
      </w:pPr>
      <w:r>
        <w:separator/>
      </w:r>
    </w:p>
  </w:footnote>
  <w:footnote w:type="continuationSeparator" w:id="0">
    <w:p w14:paraId="16B5F64B" w14:textId="77777777" w:rsidR="00803E79" w:rsidRDefault="00803E79" w:rsidP="005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DC35" w14:textId="77777777" w:rsidR="00BB3CA9" w:rsidRDefault="00BB3CA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7C25B" wp14:editId="0D0807FC">
              <wp:simplePos x="0" y="0"/>
              <wp:positionH relativeFrom="column">
                <wp:posOffset>2240280</wp:posOffset>
              </wp:positionH>
              <wp:positionV relativeFrom="paragraph">
                <wp:posOffset>-248029</wp:posOffset>
              </wp:positionV>
              <wp:extent cx="5208905" cy="490220"/>
              <wp:effectExtent l="0" t="0" r="0" b="50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08905" cy="490220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6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CB363" id="Grupa 1" o:spid="_x0000_s1026" style="position:absolute;margin-left:176.4pt;margin-top:-19.55pt;width:410.15pt;height:38.6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lIYofwREAAAERAAAFQAAAGRycy9tZWRpYS9p&#10;bWFnZTMuanBlZ//Y/+AAEEpGSUYAAQEBANwA3AAA/9sAQwACAQEBAQECAQEBAgICAgIEAwICAgIF&#10;BAQDBAYFBgYGBQYGBgcJCAYHCQcGBggLCAkKCgoKCgYICwwLCgwJCgoK/9sAQwECAgICAgIFAwMF&#10;CgcGBwoKCgoKCgoKCgoKCgoKCgoKCgoKCgoKCgoKCgoKCgoKCgoKCgoKCgoKCgoKCgoKCgoK/8AA&#10;EQgAu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">
                <v:imagedata r:id="rId8" o:title="UE_EFRR_rgb-1"/>
              </v:shape>
            </v:group>
          </w:pict>
        </mc:Fallback>
      </mc:AlternateContent>
    </w:r>
  </w:p>
  <w:p w14:paraId="053EA411" w14:textId="77777777" w:rsidR="00BB3CA9" w:rsidRDefault="00BB3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F67D" w14:textId="77777777" w:rsidR="00BB3CA9" w:rsidRDefault="00BB3CA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2709BE" wp14:editId="5CAD8488">
              <wp:simplePos x="0" y="0"/>
              <wp:positionH relativeFrom="column">
                <wp:posOffset>1973580</wp:posOffset>
              </wp:positionH>
              <wp:positionV relativeFrom="paragraph">
                <wp:posOffset>-309880</wp:posOffset>
              </wp:positionV>
              <wp:extent cx="5208905" cy="490220"/>
              <wp:effectExtent l="0" t="0" r="0" b="508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08905" cy="490220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FA398A" id="Grupa 8" o:spid="_x0000_s1026" style="position:absolute;margin-left:155.4pt;margin-top:-24.4pt;width:410.15pt;height:38.6pt;z-index:251658240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lIYofwREAAAERAAAFQAAAGRycy9tZWRpYS9p&#10;bWFnZTMuanBlZ//Y/+AAEEpGSUYAAQEBANwA3AAA/9sAQwACAQEBAQECAQEBAgICAgIEAwICAgIF&#10;BAQDBAYFBgYGBQYGBgcJCAYHCQcGBggLCAkKCgoKCgYICwwLCgwJCgoK/9sAQwECAgICAgIFAwMF&#10;CgcGBwoKCgoKCgoKCgoKCgoKCgoKCgoKCgoKCgoKCgoKCgoKCgoKCgoKCgoKCgoKCgoKCgoK/8AA&#10;EQgAu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">
                <v:imagedata r:id="rId8" o:title="UE_EFRR_rgb-1"/>
              </v:shape>
            </v:group>
          </w:pict>
        </mc:Fallback>
      </mc:AlternateContent>
    </w:r>
  </w:p>
  <w:p w14:paraId="3281FB91" w14:textId="77777777" w:rsidR="00BB3CA9" w:rsidRDefault="00BB3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5821"/>
    <w:multiLevelType w:val="hybridMultilevel"/>
    <w:tmpl w:val="C53E7D18"/>
    <w:lvl w:ilvl="0" w:tplc="8D7AF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687B"/>
    <w:multiLevelType w:val="hybridMultilevel"/>
    <w:tmpl w:val="5066DCE8"/>
    <w:lvl w:ilvl="0" w:tplc="C82E1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44EF"/>
    <w:multiLevelType w:val="hybridMultilevel"/>
    <w:tmpl w:val="0AFA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2B5D"/>
    <w:multiLevelType w:val="hybridMultilevel"/>
    <w:tmpl w:val="CC4E5776"/>
    <w:lvl w:ilvl="0" w:tplc="BAE68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2"/>
    <w:rsid w:val="000D09BE"/>
    <w:rsid w:val="0013120E"/>
    <w:rsid w:val="001D5857"/>
    <w:rsid w:val="002B0853"/>
    <w:rsid w:val="002E7296"/>
    <w:rsid w:val="00451341"/>
    <w:rsid w:val="004870CC"/>
    <w:rsid w:val="005471D9"/>
    <w:rsid w:val="00550D22"/>
    <w:rsid w:val="005D1E39"/>
    <w:rsid w:val="006425C0"/>
    <w:rsid w:val="007B7F28"/>
    <w:rsid w:val="007D4C5F"/>
    <w:rsid w:val="00803E79"/>
    <w:rsid w:val="00804276"/>
    <w:rsid w:val="008D7031"/>
    <w:rsid w:val="00930161"/>
    <w:rsid w:val="00962907"/>
    <w:rsid w:val="009924D7"/>
    <w:rsid w:val="009A1371"/>
    <w:rsid w:val="00A47C21"/>
    <w:rsid w:val="00AC07FF"/>
    <w:rsid w:val="00B53EA7"/>
    <w:rsid w:val="00BB3CA9"/>
    <w:rsid w:val="00C51041"/>
    <w:rsid w:val="00D45575"/>
    <w:rsid w:val="00DC1177"/>
    <w:rsid w:val="00DE7CBC"/>
    <w:rsid w:val="00E31C35"/>
    <w:rsid w:val="00E37AF6"/>
    <w:rsid w:val="00ED638D"/>
    <w:rsid w:val="00EF7269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3A9A"/>
  <w15:chartTrackingRefBased/>
  <w15:docId w15:val="{ECD7A7CC-8F51-4EBD-A67B-7870160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D22"/>
  </w:style>
  <w:style w:type="paragraph" w:styleId="Stopka">
    <w:name w:val="footer"/>
    <w:basedOn w:val="Normalny"/>
    <w:link w:val="StopkaZnak"/>
    <w:uiPriority w:val="99"/>
    <w:unhideWhenUsed/>
    <w:rsid w:val="005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D22"/>
  </w:style>
  <w:style w:type="paragraph" w:styleId="Akapitzlist">
    <w:name w:val="List Paragraph"/>
    <w:basedOn w:val="Normalny"/>
    <w:link w:val="AkapitzlistZnak"/>
    <w:uiPriority w:val="34"/>
    <w:qFormat/>
    <w:rsid w:val="00550D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50D22"/>
  </w:style>
  <w:style w:type="character" w:customStyle="1" w:styleId="jlqj4b">
    <w:name w:val="jlqj4b"/>
    <w:rsid w:val="00550D22"/>
  </w:style>
  <w:style w:type="character" w:customStyle="1" w:styleId="ListLabel12">
    <w:name w:val="ListLabel 12"/>
    <w:qFormat/>
    <w:rsid w:val="00550D22"/>
    <w:rPr>
      <w:b/>
    </w:rPr>
  </w:style>
  <w:style w:type="paragraph" w:styleId="Bezodstpw">
    <w:name w:val="No Spacing"/>
    <w:uiPriority w:val="1"/>
    <w:qFormat/>
    <w:rsid w:val="00550D22"/>
    <w:pPr>
      <w:spacing w:after="0" w:line="240" w:lineRule="auto"/>
    </w:pPr>
    <w:rPr>
      <w:rFonts w:ascii="Calibri" w:eastAsia="Calibri" w:hAnsi="Calibri" w:cs="Times New Roman"/>
    </w:rPr>
  </w:style>
  <w:style w:type="paragraph" w:styleId="Podpis">
    <w:name w:val="Signature"/>
    <w:basedOn w:val="Normalny"/>
    <w:link w:val="PodpisZnak"/>
    <w:rsid w:val="00550D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50D22"/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 Kable</Company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Pawlicka</dc:creator>
  <cp:keywords/>
  <dc:description/>
  <cp:lastModifiedBy>Mariusz Puchalski</cp:lastModifiedBy>
  <cp:revision>3</cp:revision>
  <dcterms:created xsi:type="dcterms:W3CDTF">2021-09-02T08:36:00Z</dcterms:created>
  <dcterms:modified xsi:type="dcterms:W3CDTF">2021-09-02T10:25:00Z</dcterms:modified>
</cp:coreProperties>
</file>